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Минобрнауки Республики Коми от 10.01.2025 N 3-п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3-п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ОКАЗАНИЮ НЕКОТОРЫХ МЕР</w:t>
      </w:r>
    </w:p>
    <w:p>
      <w:pPr>
        <w:pStyle w:val="2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2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услуг", </w:t>
      </w:r>
      <w:hyperlink w:history="0" r:id="rId8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</w:t>
      </w:r>
      <w:hyperlink w:history="0" r:id="rId9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24 ноября 2008 г</w:t>
        </w:r>
      </w:hyperlink>
      <w:r>
        <w:rPr>
          <w:sz w:val="20"/>
        </w:rPr>
        <w:t xml:space="preserve">. </w:t>
      </w:r>
      <w:hyperlink w:history="0" r:id="rId10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N 139-РЗ</w:t>
        </w:r>
      </w:hyperlink>
      <w:r>
        <w:rPr>
          <w:sz w:val="20"/>
        </w:rPr>
        <w:t xml:space="preserve"> "О государственной поддержке при передаче ребенка на воспитание в семью", </w:t>
      </w:r>
      <w:hyperlink w:history="0" r:id="rId11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8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 согласно приложению.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Приказ Минобрнауки Республики Коми N 115-п издан 11.03.2020, а не 11.05.2020.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</w:t>
      </w:r>
      <w:hyperlink w:history="0" r:id="rId12" w:tooltip="Приказ Минобрнауки Республики Коми от 11.03.2020 N 115-п &quot;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11 мая 2020 г. N 115-п "Об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семью" признать утратившим силу.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10 января 2025 г. N 3-п</w:t>
      </w:r>
    </w:p>
    <w:p>
      <w:pPr>
        <w:pStyle w:val="0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ОКАЗАНИЮ НЕКОТОРЫХ МЕР</w:t>
      </w:r>
    </w:p>
    <w:p>
      <w:pPr>
        <w:pStyle w:val="2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2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3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оказанию некоторых мер государственной поддержки при передаче ребенка на воспитание в семью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bookmarkStart w:id="55" w:name="P55"/>
    <w:bookmarkEnd w:id="55"/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Для получения единовременного денежного пособия при усыновлении (удочерении) детей-сирот и детей, оставшихся без попечения родителей (далее - единовременное денежное пособие при усыновлении (удочерении) - граждане Российской Федерации, проживающие на территории Республики Коми, усыновившие (удочерившие) детей-сирот и детей, оставшихся без попечения родителей.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Для получения доплаты на отопление, освещение, текущий ремонт жилья, приобретение мебели и оплату бытовых услуг к ежемесячным денежным средствам на содержание ребенка на каждого находящегося под опекой (попечительством) ребенка, приемного ребенка (далее - доплата на содержание ребенка) - опекун (попечитель), приемный родитель (родители).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Для получения вознаграждения приемным родителям (родителю) на каждого приемного ребенка (далее - вознаграждение приемным родителям) - приемные родители (родитель).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Для получения надбавки к вознаграждению приемным родителям (родителю) на каждого приемного ребенка, не достигшего трехлетнего возраста либо имеющего отклонения в психическом или физическом развитии (далее - надбавка к вознаграждению приемным родителям) - приемные родители (родитель), взявшие на воспитание приемного ребенка, не достигшего трехлетнего возраста либо имеющего отклонения в психическом или физическом развитии.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в соответствии с вариантом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услуги, соответствующим</w:t>
      </w:r>
    </w:p>
    <w:p>
      <w:pPr>
        <w:pStyle w:val="2"/>
        <w:jc w:val="center"/>
      </w:pPr>
      <w:r>
        <w:rPr>
          <w:sz w:val="20"/>
        </w:rPr>
        <w:t xml:space="preserve">признакам заявителя, определенным в результате</w:t>
      </w:r>
    </w:p>
    <w:p>
      <w:pPr>
        <w:pStyle w:val="2"/>
        <w:jc w:val="center"/>
      </w:pPr>
      <w:r>
        <w:rPr>
          <w:sz w:val="20"/>
        </w:rPr>
        <w:t xml:space="preserve">анкетирования, проводимого органом, предоставляющим</w:t>
      </w:r>
    </w:p>
    <w:p>
      <w:pPr>
        <w:pStyle w:val="2"/>
        <w:jc w:val="center"/>
      </w:pPr>
      <w:r>
        <w:rPr>
          <w:sz w:val="20"/>
        </w:rPr>
        <w:t xml:space="preserve">услугу, а также результата, за предоставлением</w:t>
      </w:r>
    </w:p>
    <w:p>
      <w:pPr>
        <w:pStyle w:val="2"/>
        <w:jc w:val="center"/>
      </w:pPr>
      <w:r>
        <w:rPr>
          <w:sz w:val="20"/>
        </w:rPr>
        <w:t xml:space="preserve">которого обратился заявитель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2328" w:tooltip="Круг заявителей в соответствии с вариантами">
        <w:r>
          <w:rPr>
            <w:sz w:val="20"/>
            <w:color w:val="0000ff"/>
          </w:rPr>
          <w:t xml:space="preserve">таблицей N 1</w:t>
        </w:r>
      </w:hyperlink>
      <w:r>
        <w:rPr>
          <w:sz w:val="20"/>
        </w:rPr>
        <w:t xml:space="preserve"> Приложения N 14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оказание некоторых мер государственной поддержки при передаче ребенка на воспитание в семью.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К мерам государственной поддержки при передаче ребенка на воспитание в семью, регулируемым настоящим Административным регламентом,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единовременное денежное пособие при усыновлении (удочерении);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доплата на содержание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вознаграждение приемным родителям;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надбавка к вознаграждению приемным родителям.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Государственной услуги осуществляется органом местного самоуправления по месту жительства (месту пребывания)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получения единовременного денежного пособия при усыновлении (удочерении) - принятие решения о назначении и выплате (об отказе в назначении и выплате) единовременного денежного пособия при усыновлении (удочерении) согласно </w:t>
      </w:r>
      <w:hyperlink w:history="0" w:anchor="P1920" w:tooltip="    О назначении и выплате _____________________________ (Ф.И.О. заявителя)">
        <w:r>
          <w:rPr>
            <w:sz w:val="20"/>
            <w:color w:val="0000ff"/>
          </w:rPr>
          <w:t xml:space="preserve">приложениям N 6</w:t>
        </w:r>
      </w:hyperlink>
      <w:r>
        <w:rPr>
          <w:sz w:val="20"/>
        </w:rPr>
        <w:t xml:space="preserve"> и </w:t>
      </w:r>
      <w:hyperlink w:history="0" w:anchor="P1969" w:tooltip="          Об отказе в назначении и выплате______________________">
        <w:r>
          <w:rPr>
            <w:sz w:val="20"/>
            <w:color w:val="0000ff"/>
          </w:rPr>
          <w:t xml:space="preserve">N 7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приложениям N 12</w:t>
        </w:r>
      </w:hyperlink>
      <w:r>
        <w:rPr>
          <w:sz w:val="20"/>
        </w:rPr>
        <w:t xml:space="preserve"> 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получения доплаты на содержание ребенка - принятие решения о назначении и выплате (об отказе в назначении и выплате) доплаты на содержание ребенка согласно </w:t>
      </w:r>
      <w:hyperlink w:history="0" w:anchor="P2023" w:tooltip="    О назначении и выплате _____________________________ (Ф.И.О. заявителя)">
        <w:r>
          <w:rPr>
            <w:sz w:val="20"/>
            <w:color w:val="0000ff"/>
          </w:rPr>
          <w:t xml:space="preserve">приложениям N 8</w:t>
        </w:r>
      </w:hyperlink>
      <w:r>
        <w:rPr>
          <w:sz w:val="20"/>
        </w:rPr>
        <w:t xml:space="preserve"> и </w:t>
      </w:r>
      <w:hyperlink w:history="0" w:anchor="P2074" w:tooltip="         Об отказе в назначении и выплате ________________________">
        <w:r>
          <w:rPr>
            <w:sz w:val="20"/>
            <w:color w:val="0000ff"/>
          </w:rPr>
          <w:t xml:space="preserve">N 9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приложениям N 12</w:t>
        </w:r>
      </w:hyperlink>
      <w:r>
        <w:rPr>
          <w:sz w:val="20"/>
        </w:rPr>
        <w:t xml:space="preserve"> 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получения вознаграждения приемным родителям - принятие решения о назначении и выплате вознаграждения (об отказе в назначении и выплате) приемным родителям согласно </w:t>
      </w:r>
      <w:hyperlink w:history="0" w:anchor="P2131" w:tooltip="    О назначении и выплате _____________________________ (Ф.И.О. заявителя)">
        <w:r>
          <w:rPr>
            <w:sz w:val="20"/>
            <w:color w:val="0000ff"/>
          </w:rPr>
          <w:t xml:space="preserve">приложениям N 10</w:t>
        </w:r>
      </w:hyperlink>
      <w:r>
        <w:rPr>
          <w:sz w:val="20"/>
        </w:rPr>
        <w:t xml:space="preserve"> и </w:t>
      </w:r>
      <w:hyperlink w:history="0" w:anchor="P2186" w:tooltip="          Об отказе в назначении и выплате ______________________">
        <w:r>
          <w:rPr>
            <w:sz w:val="20"/>
            <w:color w:val="0000ff"/>
          </w:rPr>
          <w:t xml:space="preserve">N 11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приложениям N 12</w:t>
        </w:r>
      </w:hyperlink>
      <w:r>
        <w:rPr>
          <w:sz w:val="20"/>
        </w:rPr>
        <w:t xml:space="preserve"> 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получения надбавки к вознаграждению приемным родителям - принятие решения о назначении и выплате (об отказе в назначении и выплате) надбавки к вознаграждению приемным родителям согласно </w:t>
      </w:r>
      <w:hyperlink w:history="0" w:anchor="P2131" w:tooltip="    О назначении и выплате _____________________________ (Ф.И.О. заявителя)">
        <w:r>
          <w:rPr>
            <w:sz w:val="20"/>
            <w:color w:val="0000ff"/>
          </w:rPr>
          <w:t xml:space="preserve">приложениям N 10</w:t>
        </w:r>
      </w:hyperlink>
      <w:r>
        <w:rPr>
          <w:sz w:val="20"/>
        </w:rPr>
        <w:t xml:space="preserve"> и </w:t>
      </w:r>
      <w:hyperlink w:history="0" w:anchor="P2186" w:tooltip="          Об отказе в назначении и выплате ______________________">
        <w:r>
          <w:rPr>
            <w:sz w:val="20"/>
            <w:color w:val="0000ff"/>
          </w:rPr>
          <w:t xml:space="preserve">N 11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приложениям N 12</w:t>
        </w:r>
      </w:hyperlink>
      <w:r>
        <w:rPr>
          <w:sz w:val="20"/>
        </w:rPr>
        <w:t xml:space="preserve"> 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является решение органа местного самоуправления о предоставлении Государственной услуги, содержащее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органа, выдавшего документ;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регистрационный номер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Результаты Государственной услуги могут быть получены заявителем в виде документа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Результат предоставления Государственной услуги может быть получен в органе местного самоуправления, в МФЦ (в случае подачи заявления о получении Государственной услуги в МФЦ), посредством почтового отправления.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услуги, который исчисляется со дня регистрации заявления и документов и (или) информации, необходимых для предоставления Государственной услуги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для предоставления единовременного денежного пособия при усыновлении (удочерении) - не более 20 рабочих дней;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для предоставления доплаты на содержание ребенка - не более 10 рабочих дней;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11.3. для предоставления вознаграждения приемным родителям, надбавки к вознаграждению приемным родителям - не более 10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Срок предоставления Государственной услуги должен соответствовать сроку, установленному </w:t>
      </w:r>
      <w:hyperlink w:history="0" r:id="rId14" w:tooltip="Постановление Правительства РК от 09.11.2010 N 383 (ред. от 06.03.2024) &quot;О мерах по реализации Закона Республики Коми &quot;О государственной поддержке при передаче ребенка на воспитание в семью&quot; (вместе с &quot;Порядком и условиями назначения и выплаты единовременного денежного пособия при усыновлении (удочерении) ребенка&quot;, &quot;Перечнем документов, необходимых для получения ежемесячных денежных средств на содержание детей-сирот и детей, оставшихся без попечения родителей, находящихся под опекой (попечительством) и в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09.11.2010 N 383 "О мерах по реализации Закона Республики Коми "О государственной поддержке при передаче ребенка на воспитание в семью".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18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Едином портале государственных и муниципальных услуг (функций).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8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Рекомендуемые формы заявлений о предоставлении Государственной услуги, приведена в </w:t>
      </w:r>
      <w:hyperlink w:history="0" w:anchor="P919" w:tooltip="ЗАЯВЛЕНИЕ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, </w:t>
      </w:r>
      <w:hyperlink w:history="0" w:anchor="P1166" w:tooltip="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, </w:t>
      </w:r>
      <w:hyperlink w:history="0" w:anchor="P1412" w:tooltip="ЗАЯВЛЕНИЕ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, </w:t>
      </w:r>
      <w:hyperlink w:history="0" w:anchor="P1660" w:tooltip="ЗАЯВЛЕНИЕ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Способы подачи заявления о представлении Государственной услуги приведены в </w:t>
      </w:r>
      <w:hyperlink w:history="0" w:anchor="P18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Основания для отказа в предоставлении Государственной услуги приведены в </w:t>
      </w:r>
      <w:hyperlink w:history="0" w:anchor="P18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</w:t>
      </w:r>
    </w:p>
    <w:p>
      <w:pPr>
        <w:pStyle w:val="2"/>
        <w:jc w:val="center"/>
      </w:pPr>
      <w:r>
        <w:rPr>
          <w:sz w:val="20"/>
        </w:rPr>
        <w:t xml:space="preserve">при подаче заявителем заявления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 или в МФЦ,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21.3. 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и через мобильное приложение МФЦ "Мои документы"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о предоставлении Государственной услуги составляет не более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и документов лично заявителем, документы регистрируются органом местного самоуправления или МФЦ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и документов почтовым отправлением, документы регистрируются органом местного самоуправления в день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Днем представления документов в орган местного самоуправления считается день их регистрации в органе местного самоуправления.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предоставляется государственная услуга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Едином портале государственных и муниципальных услуг (функций).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Едином портале государственных и муниципальных услуг (функций).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bookmarkStart w:id="177" w:name="P177"/>
    <w:bookmarkEnd w:id="1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28.1. Взаимодействие МФЦ с органом местного самоуправления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28.2. Государственная услуга предоставляется по экстерриториальному принципу в МФЦ по выбору заявителя независимо от места его жительства или места фактического проживания (пребывания) на территории Республики Коми.</w:t>
      </w:r>
    </w:p>
    <w:p>
      <w:pPr>
        <w:pStyle w:val="0"/>
      </w:pPr>
      <w:r>
        <w:rPr>
          <w:sz w:val="20"/>
        </w:rPr>
      </w:r>
    </w:p>
    <w:bookmarkStart w:id="184" w:name="P184"/>
    <w:bookmarkEnd w:id="18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При обращении заявителя за оказанием некоторых мер государственной поддержки при передаче ребенка на воспитание в семью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1 - принятие решения о назначении и выплате (об отказе в назначении и выплате) единовременного денежного пособия при усыновлении (удочерении);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2 - принятие решения о назначении и выплате (об отказе в назначении и выплате) доплаты на содержание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3 - принятие решения о назначении и выплате (об отказе в назначении и выплате) вознаграждения приемным родителям;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4 - принятие решения о назначении и выплате (об отказе в назначении и выплате) надбавки к вознаграждению приемным родителям;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5 -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351" w:tooltip="Перечень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14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 в органе местного самоуправления или МФЦ в зависимости от места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bookmarkStart w:id="205" w:name="P205"/>
    <w:bookmarkEnd w:id="205"/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Государственной услуги составляет не более 20 рабочих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единовременного денежного пособия при усыновлении (удочерении):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рабочих дней со дня представления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течение 10 рабочих дней со дня принятия соответствующего решения о назначении и выплате единовременного денежного пособия при усыновлении (удочерении) осуществляется выплата (перечисление).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единовременного денежного пособия при усыновлении (удочерении), указанный </w:t>
      </w:r>
      <w:hyperlink w:history="0" w:anchor="P205" w:tooltip="33. Максимальный срок предоставления варианта Государственной услуги составляет не более 20 рабочи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единовременного денежного пособия при усыновлении (удочерении):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Результатом предоставления варианта Государственной услуги являются: принятие решения назначении и выплате (об отказе в назначении и выплате)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Формирование реестровой записи в качестве результата предоставления варианта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40. Представление заявителем документов и </w:t>
      </w:r>
      <w:hyperlink w:history="0" w:anchor="P919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1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самоуправления;</w:t>
      </w:r>
    </w:p>
    <w:bookmarkStart w:id="234" w:name="P234"/>
    <w:bookmarkEnd w:id="2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919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единовременного денежного пособия при усыновлении (удочерении), по рекомендуемой форме согласно приложению N 1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bookmarkStart w:id="238" w:name="P238"/>
    <w:bookmarkEnd w:id="2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случае если заявителем по собственной инициативе не представлен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орган местного самоуправления или МФЦ в течение 3 рабочих дней со дня представления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Заявитель имеет возможность получения информации о ходе предоставления государственной услуги.</w:t>
      </w:r>
    </w:p>
    <w:bookmarkStart w:id="248" w:name="P248"/>
    <w:bookmarkEnd w:id="2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единовременного денежного пособия при усыновлении (удочерении),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bookmarkStart w:id="254" w:name="P254"/>
    <w:bookmarkEnd w:id="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При представлении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журнале регистрации заявлений граждан, утвержденный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 (далее - приказ Министерства N 467-п), который ведется в органе местного самоуправления или в МФЦ на бумажном и (или) электронном носителе по форме согласно </w:t>
      </w:r>
      <w:hyperlink w:history="0" w:anchor="P1840" w:tooltip="I. Титульный лист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В случае направления документов, необходимых для назначения и выплаты единовременного денежного пособия при усыновлении (удочерении), почтовым отправлением, они обрабатываются в порядке, установленном </w:t>
      </w:r>
      <w:hyperlink w:history="0" w:anchor="P248" w:tooltip="4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единовременного денежного пособия при усыновлении (удочерении)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41 - 42 настоящего Административного регламента, (в случае, если документ, указанный в пункте 42 настоящего Административно...">
        <w:r>
          <w:rPr>
            <w:sz w:val="20"/>
            <w:color w:val="0000ff"/>
          </w:rPr>
          <w:t xml:space="preserve">пунктами 47</w:t>
        </w:r>
      </w:hyperlink>
      <w:r>
        <w:rPr>
          <w:sz w:val="20"/>
        </w:rPr>
        <w:t xml:space="preserve">, </w:t>
      </w:r>
      <w:hyperlink w:history="0" w:anchor="P254" w:tooltip="51. При представлении документов, указанных в пунктах 41 - 42 настоящего Административного регламента, (в случае, если документ, указанный в пункте 42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293" w:name="P293"/>
    <w:bookmarkEnd w:id="293"/>
    <w:p>
      <w:pPr>
        <w:pStyle w:val="0"/>
        <w:ind w:firstLine="540"/>
        <w:jc w:val="both"/>
      </w:pPr>
      <w:r>
        <w:rPr>
          <w:sz w:val="20"/>
        </w:rPr>
        <w:t xml:space="preserve">62.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history="0" w:anchor="P79" w:tooltip="7.1. К мерам государственной поддержки при передаче ребенка на воспитание в семью, регулируемым настоящим Административным регламентом, относятся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обращение за единовременным денежным пособием при усыновлении (удочерении) последовало ранее шести месяцев со дня вступления в законную силу решения суда об усыновлении (удочерении);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непредставление или представление не в полном объеме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единовременного денежного пособия при усыновлении (удочерении):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единовременного денежного пособия при усыновлении (удочерении), категориям лиц, указанным в </w:t>
      </w:r>
      <w:hyperlink w:history="0" w:anchor="P55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единовременного денежного пособия при усыновлении (удочерении), предусмотренных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При отсутствии оснований, указанных в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пунктах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, готовит проект решения о назначении и выплате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При наличии оснований, указанных в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Проект решения о назначении и выплате (об отказе в назначении и выплате) единовременного денежного пособия при усыновлении (удочерении)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органа местного самоуправления, ответственное за принятие решения о назначении и выплате (об отказе в назначении и выплате) единовременного денежного пособия при усыновлении (удочерении), осуществляет проверку права заявителя на получение единовременного денежного пособия при усыновлении (удочерении)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Решение о назначении и выплате единовременного денежного пособия при усыновлении (удочерении)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единовременного денежного пособия при усыновлении (удочерении), в случае отсутствия оснований для отказа в назначении и выплате единовременного денежного пособия при усыновлении (удочерении), предусмотренных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отказе в назначении и выплате единовременного денежного пособия при усыновлении (удочерении)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единовременного денежного пособия при усыновлении (удочерении), в случае наличия оснований для отказа в назначении и выплате единовременного денежного пособия при усыновлении (удочерении), предусмотренных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68.1. Должностное лицо органа местного самоуправления, ответственное за принятие решения о назначении и выплате (об отказе в назначении и выплате) единовременного денежного пособия при усыновлении (удочерении), ставит подпись на проекте решения о назначении и выплате (об отказе в назначении и выплате) единовременного денежного пособия при усыновлении (удочерении)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Один экземпляр решения о назначении и выплате (об отказе в назначении и выплате) единовременного денежного пособия при усыновлении (удочерении)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Принятие решения о назначении и выплате (об отказе в назначении и выплате) единовременного денежного пособия при усыновлении (удочерении)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или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приложению 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единовременного денежного пособия при усыновлении (удочерении),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единовременного денежного пособия при усыновлении (удочерении) в МФЦ, орган местного самоуправления передает (направляет) в МФЦ уведомление о назначении и выплате (об отказе в назначении и выплате) единовременного денежного пособия при усыновлении (удочерении)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единовременного денежного пособия при усыновлении (удочерении) готовит проект уведомления о предоставлении (об отказе в предоставлении) единовременного денежного пособия при усыновлении (удочерении) и направляет его на подпись должностному лицу органа местного самоуправления, уполномоченному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единовременного денежного пособия при усыновлении (удочерении)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единовременного денежного пособия при усыновлении (удочерении) комплектует личное дело заявителя документами, указанными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единовременного денежного пособия при усыновлении (удочерении),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Орган местного самоуправления в течение 2 рабочих дней со дня принятия решения о назначении и выплате единовременного денежного пособия при усыновлении (удочерении)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234" w:tooltip="41. Исчерпывающий перечень документов, необходимых для назначения и выплаты единовременного денежного пособия при усыновлении (удочерении), которые заявитель должен представить самостоятельно: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 - </w:t>
      </w:r>
      <w:hyperlink w:history="0" w:anchor="P238" w:tooltip="4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42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Выплата (перечисление) единовременного денежного пособия при усыновлении (удочерении) осуществляется Центром в срок не позднее 10 рабочих дней со дня принятия соответствующего решения о назначении и выплате единовременного денежного пособия при усыновлении (удочерении).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единовременного денежного пособия при усыновлении (удочерении), в срок не превышающий 5 рабочих дней со дня принятия решения о назначении и выплате единовременного денежного пособия при усыновлении (удочерении).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bookmarkStart w:id="332" w:name="P332"/>
    <w:bookmarkEnd w:id="332"/>
    <w:p>
      <w:pPr>
        <w:pStyle w:val="0"/>
        <w:ind w:firstLine="540"/>
        <w:jc w:val="both"/>
      </w:pPr>
      <w:r>
        <w:rPr>
          <w:sz w:val="20"/>
        </w:rPr>
        <w:t xml:space="preserve">79.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рабочих дней со дня представления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на ребенка, указанный </w:t>
      </w:r>
      <w:hyperlink w:history="0" w:anchor="P332" w:tooltip="79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">
        <w:r>
          <w:rPr>
            <w:sz w:val="20"/>
            <w:color w:val="0000ff"/>
          </w:rPr>
          <w:t xml:space="preserve">пункте 79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ежемесячной выплаты на содержание ребенка в семье опекуна (попечителя) и приемной семье.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ежемесячной выплаты на содержание ребенка в семье опекуна (попечителя) и приемной семье.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Результатом предоставления варианта Государственной услуги являются: принятие решения назначении и выплате (об отказе в назначении и выплате) доплаты на содержание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Представление заявителем документов и </w:t>
      </w:r>
      <w:hyperlink w:history="0" w:anchor="P1166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2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самоуправления.</w:t>
      </w:r>
    </w:p>
    <w:bookmarkStart w:id="360" w:name="P360"/>
    <w:bookmarkEnd w:id="3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166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доплаты на содержание ребенка, по рекомендуемой форме согласно приложению N 2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bookmarkStart w:id="364" w:name="P364"/>
    <w:bookmarkEnd w:id="3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89. В случае если заявителем по собственной инициативе не представлен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, орган местного самоуправления или МФЦ в течение 3 рабочих дней со дня представления документов, указанных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92. Заявитель имеет возможность получения информации о ходе предоставления Государственной услуги.</w:t>
      </w:r>
    </w:p>
    <w:bookmarkStart w:id="374" w:name="P374"/>
    <w:bookmarkEnd w:id="3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В случае представления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bookmarkStart w:id="381" w:name="P381"/>
    <w:bookmarkEnd w:id="3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При представлении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журнале регистрации заявлений граждан, утвержденный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семью", который ведется в органе местного самоуправления или в МФЦ на бумажном и (или) электронном носителе по форме согласно </w:t>
      </w:r>
      <w:hyperlink w:history="0" w:anchor="P1840" w:tooltip="I. Титульный лист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98. В случае направления документов, необходимых для предоставления варианта Государственной услуги, почтовым отправлением, они обрабатываются в порядке, установленном </w:t>
      </w:r>
      <w:hyperlink w:history="0" w:anchor="P374" w:tooltip="93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87 - 88 настоящего Административного регламента, (в случае, если документ, указанный в пункте 88 настоящего Административного регламента, представлен по инициат...">
        <w:r>
          <w:rPr>
            <w:sz w:val="20"/>
            <w:color w:val="0000ff"/>
          </w:rPr>
          <w:t xml:space="preserve">пунктами 93</w:t>
        </w:r>
      </w:hyperlink>
      <w:r>
        <w:rPr>
          <w:sz w:val="20"/>
        </w:rPr>
        <w:t xml:space="preserve">, </w:t>
      </w:r>
      <w:hyperlink w:history="0" w:anchor="P381" w:tooltip="97. При представлении документов, указанных в пунктах 87 - 88 настоящего Административного регламента, (в случае, если документ, указанный в пункте 88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97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99.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101.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103.1.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104.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106.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106.1.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420" w:name="P420"/>
    <w:bookmarkEnd w:id="420"/>
    <w:p>
      <w:pPr>
        <w:pStyle w:val="0"/>
        <w:ind w:firstLine="540"/>
        <w:jc w:val="both"/>
      </w:pPr>
      <w:r>
        <w:rPr>
          <w:sz w:val="20"/>
        </w:rPr>
        <w:t xml:space="preserve">108. Основаниями для отказа в предоставлении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детей-сирот и детей, оставшихся без попечения родителей, права на выплату доплаты на содержание ребенка в семье опекуна (попечителя) и приемной семье;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87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109.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108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 Специалист органа местного самоуправления, ответственный за подготовку проекта решения, при рассмотрении комплекта документов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получением Государственной услуги, категориям лиц, указанным в </w:t>
      </w:r>
      <w:hyperlink w:history="0" w:anchor="P55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доплаты на содержание ребенка, предусмотренных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108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111. При отсутствии оснований, указанных в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пункте 108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готовит проект решения о назначении и выплате доплаты на содержание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112. При наличии оснований, указанных в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пункте 108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доплаты на содержание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113. Проект решения о назначении и выплате (об отказе в назначении и выплате) доплаты на содержание ребенка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доплаты на содержание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113.1. Должностное лицо органа местного самоуправления, ответственное за принятие решения о назначении и выплате (об отказе в назначении и выплате) доплаты на содержание ребенка, осуществляет проверку права заявителя на получение Государственной услуги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114. Решение о назначении и выплате доплаты на содержание ребенка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доплаты на содержание ребенка, в случае отсутствия оснований для отказа в назначении и выплате доплаты на содержание ребенка, предусмотренных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108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115. Решение об отказе в назначении и выплате доплаты на содержание ребенка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доплаты на содержание ребенка, в случае наличия оснований для отказа в назначении и выплате доплаты на содержание ребенка, предусмотренных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108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органа местного самоуправления, ответственное за принятие решения о назначении и выплате (об отказе в назначении и выплате) доплаты на содержание ребенка, ставит подпись на проекте решения о назначении и выплате (об отказе в назначении и выплате) доплаты на содержание ребенка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116. Один экземпляр решения о назначении и выплате (об отказе в назначении и выплате) доплаты на содержание ребенка хранится в личном деле заявителя в органе местного самоуправления, второй передается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117. Принятие решения о назначении и выплате (об отказе в назначении и выплате) доплаты на содержание ребенка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или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приложению 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доплаты на содержание ребенка,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доплаты на содержание ребенка в МФЦ, орган местного самоуправления передает (направляет) в МФЦ уведомление о назначении и выплате (об отказе в назначении и выплате) доплаты на содержание ребенка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119.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назначении и выплате (об отказе в назначении и выплате) доплаты на содержание ребенка готовит проект уведомления о назначении и выплате (об отказе в назначении и выплате) доплаты на содержание ребенка и направляет его на подпись должностному лицу органа местного самоуправления, уполномоченному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120.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назначении и выплате (об отказе в назначении и выплате) доплаты на содержание ребенка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121.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122.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доплаты на содержание ребенка комплектует личное дело заявителя документами, указанными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доплаты на содержание ребенка,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123. Орган местного самоуправления в течение 2 рабочих дней со дня принятия решения о назначении и выплате (об отказе в назначении и выплате) доплаты на содержание ребенка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360" w:tooltip="8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87</w:t>
        </w:r>
      </w:hyperlink>
      <w:r>
        <w:rPr>
          <w:sz w:val="20"/>
        </w:rPr>
        <w:t xml:space="preserve"> - </w:t>
      </w:r>
      <w:hyperlink w:history="0" w:anchor="P364" w:tooltip="8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124. Выплата (перечисление) доплаты на содержание ребенка осуществляется Центром со дня принятия решения об установлении опеки (попечительства) над ребенком ежемесячно не позднее 25 числа предыдущего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125.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(об отказе в назначении и выплате) доплаты на содержание ребенка, в срок не превышающий 5 рабочих дней со дня принятия решения о назначении и выплате (об отказе в назначении и выплате) доплаты на содержание ребенка.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</w:pPr>
      <w:r>
        <w:rPr>
          <w:sz w:val="20"/>
        </w:rPr>
      </w:r>
    </w:p>
    <w:bookmarkStart w:id="458" w:name="P458"/>
    <w:bookmarkEnd w:id="458"/>
    <w:p>
      <w:pPr>
        <w:pStyle w:val="0"/>
        <w:ind w:firstLine="540"/>
        <w:jc w:val="both"/>
      </w:pPr>
      <w:r>
        <w:rPr>
          <w:sz w:val="20"/>
        </w:rPr>
        <w:t xml:space="preserve">126.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вознаграждения приемным родителям: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календарных дней со дня представления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календарных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126.1.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вознаграждения приемным родителям, указанный </w:t>
      </w:r>
      <w:hyperlink w:history="0" w:anchor="P458" w:tooltip="126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вознаграждения приемным родителям:">
        <w:r>
          <w:rPr>
            <w:sz w:val="20"/>
            <w:color w:val="0000ff"/>
          </w:rPr>
          <w:t xml:space="preserve">пункте 126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127. Результатом предоставления варианта Государственной услуги являются: принятие решения назначении и выплате (об отказе в назначении и выплате)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128. Формирование реестровой записи в качестве результата предоставления варианта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129.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130.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131.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132.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Представление заявителем документов и </w:t>
      </w:r>
      <w:hyperlink w:history="0" w:anchor="P1412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3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самоуправления;</w:t>
      </w:r>
    </w:p>
    <w:bookmarkStart w:id="486" w:name="P486"/>
    <w:bookmarkEnd w:id="4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412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вознаграждения приемным родителям, по рекомендуемой форме согласно приложению N 3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bookmarkStart w:id="490" w:name="P490"/>
    <w:bookmarkEnd w:id="4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136. В случае если заявителем по собственной инициативе не представлен документ, указанный в настоящем пункте, орган местного самоуправления или МФЦ в течение 3 рабочих дней со дня представления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134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137.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138.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139. Заявитель имеет возможность получения информации о ходе предоставления государственной услуги.</w:t>
      </w:r>
    </w:p>
    <w:bookmarkStart w:id="500" w:name="P500"/>
    <w:bookmarkEnd w:id="5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140.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вознаграждения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141.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142. 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143.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bookmarkStart w:id="506" w:name="P506"/>
    <w:bookmarkEnd w:id="5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144. При представлении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журнале регистрации заявлений граждан, утвержденный приказом Министерства N 467-п, который ведется в органе местного самоуправления или в МФЦ на бумажном и (или) электронном носителе по форме согласно </w:t>
      </w:r>
      <w:hyperlink w:history="0" w:anchor="P1840" w:tooltip="I. Титульный лист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145. В случае направления документов, необходимых для назначения и выплаты вознаграждения приемным родителям, почтовым отправлением, они обрабатываются в порядке, установленном </w:t>
      </w:r>
      <w:hyperlink w:history="0" w:anchor="P500" w:tooltip="140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вознаграждения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134 - 135 настоящего Административного регламента, (в случае, если документ, указанный в пункте 135 настоящего Административного регламента, представле...">
        <w:r>
          <w:rPr>
            <w:sz w:val="20"/>
            <w:color w:val="0000ff"/>
          </w:rPr>
          <w:t xml:space="preserve">пунктами 140</w:t>
        </w:r>
      </w:hyperlink>
      <w:r>
        <w:rPr>
          <w:sz w:val="20"/>
        </w:rPr>
        <w:t xml:space="preserve">, </w:t>
      </w:r>
      <w:hyperlink w:history="0" w:anchor="P506" w:tooltip="144. При представлении документов, указанных в пунктах 134 - 135 настоящего Административного регламента, (в случае, если документ, указанный в пункте 135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144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146.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147.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148.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149.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150.1.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151.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152.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153.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153.1.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154.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545" w:name="P545"/>
    <w:bookmarkEnd w:id="545"/>
    <w:p>
      <w:pPr>
        <w:pStyle w:val="0"/>
        <w:ind w:firstLine="540"/>
        <w:jc w:val="both"/>
      </w:pPr>
      <w:r>
        <w:rPr>
          <w:sz w:val="20"/>
        </w:rPr>
        <w:t xml:space="preserve">155.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history="0" w:anchor="P79" w:tooltip="7.1. К мерам государственной поддержки при передаче ребенка на воспитание в семью, регулируемым настоящим Административным регламентом, относятся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134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156.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155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157.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вознаграждения приемным родителям: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вознаграждения приемным родителям, категориям лиц, указанным в </w:t>
      </w:r>
      <w:hyperlink w:history="0" w:anchor="P55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вознаграждения приемным родителям, предусмотренных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155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158. При отсутствии оснований, указанных в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155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, готовит проект решения о назначении и выплате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159. При наличии оснований, указанных в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155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160. Проект решения о назначении и выплате (об отказе в назначении и выплате) вознаграждения приемным родителям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органа местного самоуправления, ответственное за принятие решения о назначении и выплате (об отказе в назначении и выплате) вознаграждения приемным родителям, осуществляет проверку права заявителя на получение вознаграждения приемным родителям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161. Решение о назначении и выплате вознаграждения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вознаграждения приемным родителям, в случае отсутствия оснований для отказа в назначении и выплате вознаграждения приемным родителям, предусмотренных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155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162. Решение об отказе в назначении и выплате вознаграждения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вознаграждения приемным родителям, в случае наличия оснований для отказа в назначении и выплате вознаграждения приемным родителям, предусмотренных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155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162.1. Должностное лицо органа местного самоуправления, ответственное за принятие решения о назначении и выплате (об отказе в назначении и выплате) вознаграждения приемным родителям, ставит подпись на проекте решения о назначении и выплате (об отказе в назначении и выплате) вознаграждения приемным родителям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163. Один экземпляр решения о назначении и выплате (об отказе в назначении и выплате) вознаграждения приемным родителям хранится в личном деле заявителя в органе местного самоуправления, второй передается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164. Принятие решения о назначении и выплате (об отказе в назначении и выплате) вознаграждения приемным родителям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или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приложению 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вознаграждения приемным родителям,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вознаграждения приемным родителям в МФЦ, орган местного самоуправления передает (направляет) в МФЦ уведомление о назначении и выплате (об отказе в назначении и выплате) вознаграждения приемным родителям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166.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вознаграждения приемным родителям готовит проект уведомления о предоставлении (об отказе в предоставлении) вознаграждения приемным родителям и направляет его на подпись должностному лицу органа местного самоуправления, уполномоченному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167.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вознаграждения приемным родителям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168.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169.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вознаграждения приемным родителям комплектует личное дело заявителя документами, указанными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вознаграждения приемным родителям,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170. Орган местного самоуправления в течение 2 рабочих дней со дня принятия решения о назначении и выплате вознаграждения приемным родителям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486" w:tooltip="134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134</w:t>
        </w:r>
      </w:hyperlink>
      <w:r>
        <w:rPr>
          <w:sz w:val="20"/>
        </w:rPr>
        <w:t xml:space="preserve"> -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135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171. Выплата (перечисление) вознаграждения приемным родителям осуществляется Центром в срок не позднее 15-го числа месяца, следующего за месяцем, за который начисляется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172.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вознаграждения приемным родителям, в срок не превышающий 5 рабочих дней со дня принятия решения о назначении и выплате вознаграждения приемным родителям.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</w:pPr>
      <w:r>
        <w:rPr>
          <w:sz w:val="20"/>
        </w:rPr>
      </w:r>
    </w:p>
    <w:bookmarkStart w:id="583" w:name="P583"/>
    <w:bookmarkEnd w:id="583"/>
    <w:p>
      <w:pPr>
        <w:pStyle w:val="0"/>
        <w:ind w:firstLine="540"/>
        <w:jc w:val="both"/>
      </w:pPr>
      <w:r>
        <w:rPr>
          <w:sz w:val="20"/>
        </w:rPr>
        <w:t xml:space="preserve">173.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надбавки к вознаграждению приемным родителям: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календарных дней со дня представления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календарных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173.1.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надбавки к вознаграждению приемным родителям, указанный </w:t>
      </w:r>
      <w:hyperlink w:history="0" w:anchor="P583" w:tooltip="173. Максимальный срок предоставления варианта Государственной услуги составляет не позднее 10 календарных дней со дня получения органом местного самоуправления заявления и документов в органе местного самоуправления, необходимых для назначения и выплаты надбавки к вознаграждению приемным родителям:">
        <w:r>
          <w:rPr>
            <w:sz w:val="20"/>
            <w:color w:val="0000ff"/>
          </w:rPr>
          <w:t xml:space="preserve">пункте 173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174. Результатом предоставления варианта Государственной услуги являются: принятие решения назначении и выплате (об отказе в назначении и выплате)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175. Формирование реестровой записи в качестве результата предоставления варианта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178.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179.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Представление заявителем документов и </w:t>
      </w:r>
      <w:hyperlink w:history="0" w:anchor="P1660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4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самоуправления;</w:t>
      </w:r>
    </w:p>
    <w:bookmarkStart w:id="611" w:name="P611"/>
    <w:bookmarkEnd w:id="6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660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надбавки к вознаграждению приемным родителям, по рекомендуемой форме согласно приложению N 4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от имени гражданина действует лицо, являющееся его представителем в соответствии с законодательством Российской Федерации, то дополнительно представляется документ, удостоверяющий личность представителя, и документ, подтверждающий соответствующие полномочия.</w:t>
      </w:r>
    </w:p>
    <w:bookmarkStart w:id="615" w:name="P615"/>
    <w:bookmarkEnd w:id="6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183. В случае если заявителем по собственной инициативе не представлен документ, указанный в настоящем пункте, орган местного самоуправления или МФЦ в течение 3 рабочих дней со дня представления документов, указанных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184.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185.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186. Заявитель имеет возможность получения информации о ходе предоставления государственной услуги.</w:t>
      </w:r>
    </w:p>
    <w:bookmarkStart w:id="625" w:name="P625"/>
    <w:bookmarkEnd w:id="6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надбавки к вознаграждению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188.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189. Рекомендуемую форму заявления можно получить непосредственно в органе местного самоуправления, МФЦ, а также на официальном сайте Министерства или МФЦ,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bookmarkStart w:id="631" w:name="P631"/>
    <w:bookmarkEnd w:id="6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191. При представлении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490" w:tooltip="135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135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журнале регистрации заявлений граждан, утвержденный приказом Министерства N 467-п, который ведется в органе местного самоуправления или в МФЦ на бумажном и (или) электронном носителе по форме согласно </w:t>
      </w:r>
      <w:hyperlink w:history="0" w:anchor="P1840" w:tooltip="I. Титульный лист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192. В случае направления документов, необходимых для назначения и выплаты надбавки к вознаграждению приемным родителям, почтовым отправлением, они обрабатываются в порядке, установленном </w:t>
      </w:r>
      <w:hyperlink w:history="0" w:anchor="P625" w:tooltip="187. Специалист органа местного самоуправления или МФЦ, ответственный за прием документов, при поступлении заявления и документов, необходимых для назначения и выплаты надбавки к вознаграждению приемным родителям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181 - 182 настоящего Административного регламента, (в случае, если документ, указанный в пункте 182 настоящего Административного регламента,...">
        <w:r>
          <w:rPr>
            <w:sz w:val="20"/>
            <w:color w:val="0000ff"/>
          </w:rPr>
          <w:t xml:space="preserve">пунктами 187</w:t>
        </w:r>
      </w:hyperlink>
      <w:r>
        <w:rPr>
          <w:sz w:val="20"/>
        </w:rPr>
        <w:t xml:space="preserve">, </w:t>
      </w:r>
      <w:hyperlink w:history="0" w:anchor="P631" w:tooltip="191. При представлении документов, указанных в пунктах 181 - 182 настоящего Административного регламента, (в случае, если документ, указанный в пункте 135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191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182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194. Оснований для отказа в приеме документов, необходимых для предоставления варианта Государственной услуги, действующим законодательством Российской Федерации и Республики Коми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195.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15 минут с момента подачи заявления и документов, необходимых для предоставления Государственной услуги вне зависимости от способа подачи заявления и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варианта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197.1.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199.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670" w:name="P670"/>
    <w:bookmarkEnd w:id="670"/>
    <w:p>
      <w:pPr>
        <w:pStyle w:val="0"/>
        <w:ind w:firstLine="540"/>
        <w:jc w:val="both"/>
      </w:pPr>
      <w:r>
        <w:rPr>
          <w:sz w:val="20"/>
        </w:rPr>
        <w:t xml:space="preserve">202.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гражданина права на получение мер государственной поддержки при передаче ребенка на воспитание в семью, предусмотренных </w:t>
      </w:r>
      <w:hyperlink w:history="0" w:anchor="P79" w:tooltip="7.1. К мерам государственной поддержки при передаче ребенка на воспитание в семью, регулируемым настоящим Административным регламентом, относятся:">
        <w:r>
          <w:rPr>
            <w:sz w:val="20"/>
            <w:color w:val="0000ff"/>
          </w:rPr>
          <w:t xml:space="preserve">пунктом 7.1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181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202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204. Специалист органа местного самоуправления, ответственный за подготовку проекта решения, при рассмотрении комплекта документов для назначения и выплаты надбавки к вознаграждению приемным родителям: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назначением и выплатой надбавки к вознаграждению приемным родителям, категориям лиц, указанным в </w:t>
      </w:r>
      <w:hyperlink w:history="0" w:anchor="P55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назначении и выплате надбавки к вознаграждению приемным родителям, предусмотренных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202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205. При отсутствии оснований, указанных в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202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пунктах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, готовит проект решения о назначении и выплате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206. При наличии оснований, указанных в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202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назначении и выплате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207. Проект решения о назначении и выплате (об отказе в назначении и выплате) надбавки к вознаграждению приемным родителям направляется должностному лицу органа местного самоуправления, ответственному за принятие решения о назначении и выплате (об отказе в назначении и выплате) надбавки к вознаграждению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 органа местного самоуправления, ответственное за принятие решения о назначении и выплате (об отказе в назначении и выплате) надбавки к вознаграждению приемным родителям, осуществляет проверку права заявителя на получение надбавки к вознаграждению приемным родителям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208. Решение о назначении и выплате надбавки к вознаграждению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надбавки к вознаграждению приемным родителям, в случае отсутствия оснований для отказа в назначении и выплате надбавки к вознаграждению приемным родителям, предусмотренных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202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209. Решение об отказе в назначении и выплате надбавки к вознаграждению приемным родителям принимается должностным лицом органа местного самоуправления, ответственным за принятие решения о назначении и выплате (об отказе в назначении и выплате) надбавки к вознаграждению приемным родителям, в случае наличия оснований для отказа в назначении и выплате надбавки к вознаграждению приемным родителям, предусмотренных </w:t>
      </w:r>
      <w:hyperlink w:history="0" w:anchor="P670" w:tooltip="20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202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209.1. Должностное лицо органа местного самоуправления, ответственное за принятие решения о назначении и выплате (об отказе в назначении и выплате) надбавки к вознаграждению приемным родителям, ставит подпись на проекте решения о назначении и выплате (об отказе в назначении и выплате) надбавки к вознаграждению приемным родителям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210. Один экземпляр решения о назначении и выплате (об отказе в назначении и выплате) надбавки к вознаграждению приемным родителям хранится в личном деле заявителя в органе местного самоуправления, второй передается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211. Принятие решения о назначении и выплате (об отказе в назначении и выплате) надбавки к вознаграждению приемным родителям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212. Способы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2242" w:tooltip="                                Уведомление">
        <w:r>
          <w:rPr>
            <w:sz w:val="20"/>
            <w:color w:val="0000ff"/>
          </w:rPr>
          <w:t xml:space="preserve">приложению N 12</w:t>
        </w:r>
      </w:hyperlink>
      <w:r>
        <w:rPr>
          <w:sz w:val="20"/>
        </w:rPr>
        <w:t xml:space="preserve"> или </w:t>
      </w:r>
      <w:hyperlink w:history="0" w:anchor="P2282" w:tooltip="                  Уведомление об отказе в предоставлении">
        <w:r>
          <w:rPr>
            <w:sz w:val="20"/>
            <w:color w:val="0000ff"/>
          </w:rPr>
          <w:t xml:space="preserve">приложению N 13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назначении и выплате (об отказе в назначении и выплате) надбавки к вознаграждению приемным родителям,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назначении и выплате (об отказе в назначении и выплате) надбавки к вознаграждению приемным родителям в МФЦ, орган местного самоуправления передает (направляет) в МФЦ уведомление о назначении и выплате (об отказе в назначении и выплате) надбавки к вознаграждению приемным родителям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213.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надбавки к вознаграждению приемным родителям готовит проект уведомления о предоставлении (об отказе в предоставлении) надбавки к вознаграждению приемным родителям и направляет его на подпись должностному лицу органа местного самоуправления, уполномоченному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214.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надбавки к вознаграждению приемным родителям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215.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216.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назначении и выплате (об отказе в назначении и выплате) надбавки к вознаграждению приемным родителям комплектует личное дело заявителя документами, указанными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решением о назначении и выплате (об отказе в назначении и выплате) надбавки к вознаграждению приемным родителям,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217. Орган местного самоуправления в течение 2 рабочих дней со дня принятия решения о назначении и выплате надбавки к вознаграждению приемным родителям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611" w:tooltip="181. Исчерпывающий перечень документов, необходимых для назначения и выплаты вознаграждения приемным родителям, которые заявитель должен представить самостоятельно:">
        <w:r>
          <w:rPr>
            <w:sz w:val="20"/>
            <w:color w:val="0000ff"/>
          </w:rPr>
          <w:t xml:space="preserve">пункте 181</w:t>
        </w:r>
      </w:hyperlink>
      <w:r>
        <w:rPr>
          <w:sz w:val="20"/>
        </w:rPr>
        <w:t xml:space="preserve"> - </w:t>
      </w:r>
      <w:hyperlink w:history="0" w:anchor="P615" w:tooltip="182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182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218. Выплата (перечисление) надбавки к вознаграждению приемным родителям осуществляется Центром в срок не позднее 15-го числа месяца, следующего за месяцем, за который начисляется вознаграждения приемным родителям.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219. Предоставление результата варианта Государственной услуги осуществляется специалистом органа местного самоуправления, ответственного за подготовку проекта решения о назначении и выплате надбавки к вознаграждению приемным родителям, в срок не превышающий 5 рабочих дней со дня принятия решения о назначении и выплате надбавки к вознаграждению приемным родителям.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Государственной услуги составляет не более 5 рабочих дней с даты регистрации заявления об исправлении опечаток и (или) ошибок.</w:t>
      </w:r>
    </w:p>
    <w:bookmarkStart w:id="709" w:name="P709"/>
    <w:bookmarkEnd w:id="7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221.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222.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224. В настоящем варианте предоставления варианта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225.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варианта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</w:t>
      </w:r>
      <w:hyperlink w:history="0" w:anchor="P2438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15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самоуправления.</w:t>
      </w:r>
    </w:p>
    <w:bookmarkStart w:id="733" w:name="P733"/>
    <w:bookmarkEnd w:id="7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2438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об исправлении опечаток и (или) ошибок по форме согласно Приложению N 15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229.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733" w:tooltip="227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">
        <w:r>
          <w:rPr>
            <w:sz w:val="20"/>
            <w:color w:val="0000ff"/>
          </w:rPr>
          <w:t xml:space="preserve">пункте 227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230.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231.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232.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233.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2 рабочих дней со дня поступления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варианта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Основания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235.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236.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поступления в орган местного самоуправления заявления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238.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history="0" w:anchor="P709" w:tooltip="221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221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</w:t>
      </w:r>
    </w:p>
    <w:p>
      <w:pPr>
        <w:pStyle w:val="2"/>
        <w:jc w:val="center"/>
      </w:pPr>
      <w:r>
        <w:rPr>
          <w:sz w:val="20"/>
        </w:rPr>
        <w:t xml:space="preserve">положений 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240.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государственную услугу, за решения</w:t>
      </w:r>
    </w:p>
    <w:p>
      <w:pPr>
        <w:pStyle w:val="2"/>
        <w:jc w:val="center"/>
      </w:pPr>
      <w:r>
        <w:rPr>
          <w:sz w:val="20"/>
        </w:rPr>
        <w:t xml:space="preserve">и действия (бездействие), принимаемые (осуществляемые) ими</w:t>
      </w:r>
    </w:p>
    <w:p>
      <w:pPr>
        <w:pStyle w:val="2"/>
        <w:jc w:val="center"/>
      </w:pPr>
      <w:r>
        <w:rPr>
          <w:sz w:val="20"/>
        </w:rPr>
        <w:t xml:space="preserve">в ходе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</w:t>
      </w:r>
    </w:p>
    <w:p>
      <w:pPr>
        <w:pStyle w:val="2"/>
        <w:jc w:val="center"/>
      </w:pPr>
      <w:r>
        <w:rPr>
          <w:sz w:val="20"/>
        </w:rPr>
        <w:t xml:space="preserve">ОРГАНА, ПРЕДОСТАВЛЯЮЩЕГО ГОСУДАРСТВЕННУЮ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</w:t>
      </w:r>
    </w:p>
    <w:p>
      <w:pPr>
        <w:pStyle w:val="2"/>
        <w:jc w:val="center"/>
      </w:pPr>
      <w:r>
        <w:rPr>
          <w:sz w:val="20"/>
        </w:rPr>
        <w:t xml:space="preserve">В </w:t>
      </w:r>
      <w:hyperlink w:history="0"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</w:t>
      </w:r>
    </w:p>
    <w:p>
      <w:pPr>
        <w:pStyle w:val="2"/>
        <w:jc w:val="center"/>
      </w:pPr>
      <w:r>
        <w:rPr>
          <w:sz w:val="20"/>
        </w:rPr>
        <w:t xml:space="preserve">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244.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245.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246.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247.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7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поддержке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16"/>
        <w:gridCol w:w="885"/>
        <w:gridCol w:w="1134"/>
        <w:gridCol w:w="1134"/>
        <w:gridCol w:w="1701"/>
        <w:gridCol w:w="1644"/>
      </w:tblGrid>
      <w:tr>
        <w:tblPrEx>
          <w:tblBorders>
            <w:right w:val="nil"/>
          </w:tblBorders>
        </w:tblPrEx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2"/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bookmarkStart w:id="919" w:name="P919"/>
          <w:bookmarkEnd w:id="919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единовременного денежного пособия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 усыновлении (удочерении) детей-сирот и детей, оставшихся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без попечения родителей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выплатить единовременное денежное пособие при усыновлении (удочерении) детей-сирот и детей, оставшихся без попечения родителей, в связи усыновлением (удочерением)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ребенка)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Выдача пособия другому усыновителю (удочерителю)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выдавалось, выдавалось - указать нужное)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gridSpan w:val="4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4"/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 филиала 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</w:t>
            </w:r>
          </w:p>
        </w:tc>
      </w:tr>
      <w:tr>
        <w:tc>
          <w:tcPr>
            <w:gridSpan w:val="8"/>
            <w:tcW w:w="90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4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40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  <w:pBdr>
                <w:bottom w:val="single" w:sz="6" w:space="0" w:color="auto"/>
              </w:pBdr>
              <w:spacing w:before="100" w:after="100"/>
              <w:rPr>
                <w:sz w:val="2"/>
                <w:szCs w:val="2"/>
              </w:rPr>
            </w:pP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_______________________________________ на предоставление государственной услуги ___________________________________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государственной услуги)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виде (связи)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4"/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5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3"/>
            <w:tcW w:w="3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2"/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3"/>
            <w:tcW w:w="2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16"/>
        <w:gridCol w:w="885"/>
        <w:gridCol w:w="1134"/>
        <w:gridCol w:w="1134"/>
        <w:gridCol w:w="1701"/>
        <w:gridCol w:w="1644"/>
      </w:tblGrid>
      <w:tr>
        <w:tblPrEx>
          <w:tblBorders>
            <w:right w:val="nil"/>
          </w:tblBorders>
        </w:tblPrEx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2"/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bookmarkStart w:id="1166" w:name="P1166"/>
          <w:bookmarkEnd w:id="1166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доплаты на отопление, освещение,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текущий ремонт жилья, приобретение мебели и оплаты бытовых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услуг к ежемесячным денежным средствам на содержание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ребенка, находящегося под опекой (попечительством)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выплатить доплаты на отопление, освещение, текущий ремонт жилья, приобретение мебели и оплаты бытовых услуг к ежемесячным денежным средствам на содержание ребенка, находящегося под опекой (попечительством)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ребенка)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4"/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___________ филиала 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7"/>
            <w:tcW w:w="844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4"/>
            <w:tcW w:w="56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6"/>
            <w:tcW w:w="73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4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34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40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34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  <w:pBdr>
                <w:bottom w:val="single" w:sz="6" w:space="0" w:color="auto"/>
              </w:pBdr>
              <w:spacing w:before="100" w:after="100"/>
              <w:rPr>
                <w:sz w:val="2"/>
                <w:szCs w:val="2"/>
              </w:rPr>
            </w:pP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 на предоставление государственной услуги 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государственной услуги)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виде (связи) 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документов: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4"/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3"/>
            <w:tcW w:w="44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5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5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3"/>
            <w:tcW w:w="31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2"/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3"/>
            <w:tcW w:w="25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1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387"/>
        <w:gridCol w:w="563"/>
        <w:gridCol w:w="1183"/>
        <w:gridCol w:w="939"/>
        <w:gridCol w:w="523"/>
        <w:gridCol w:w="649"/>
        <w:gridCol w:w="452"/>
        <w:gridCol w:w="968"/>
        <w:gridCol w:w="450"/>
        <w:gridCol w:w="1417"/>
      </w:tblGrid>
      <w:tr>
        <w:tblPrEx>
          <w:tblBorders>
            <w:right w:val="nil"/>
          </w:tblBorders>
        </w:tblPrEx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459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2"/>
            <w:tcW w:w="18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45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6"/>
            <w:tcW w:w="445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5"/>
            <w:tcW w:w="38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2"/>
            <w:tcW w:w="18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2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8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9"/>
            <w:tcW w:w="71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bookmarkStart w:id="1412" w:name="P1412"/>
          <w:bookmarkEnd w:id="1412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вознаграждения приемным родителям (родителю) на каждого приемного ребенка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выплатить вознаграждения приемным родителям (родителю) на каждого приемного ребенка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ребенка)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5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4"/>
            <w:tcW w:w="3593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______________ филиала 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10"/>
            <w:tcW w:w="8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593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5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7"/>
            <w:tcW w:w="53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62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5"/>
            <w:tcW w:w="393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6"/>
            <w:tcW w:w="4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56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56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62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56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3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56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3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62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9"/>
            <w:tcW w:w="7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59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6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39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5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146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393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  <w:pBdr>
                <w:bottom w:val="single" w:sz="6" w:space="0" w:color="auto"/>
              </w:pBdr>
              <w:spacing w:before="100" w:after="100"/>
              <w:rPr>
                <w:sz w:val="2"/>
                <w:szCs w:val="2"/>
              </w:rPr>
            </w:pP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 на предоставление государственной услуги 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государственной услуги)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виде (связи) 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1"/>
            <w:tcW w:w="899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документов:</w:t>
            </w:r>
          </w:p>
        </w:tc>
      </w:tr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4"/>
            <w:tcW w:w="4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gridSpan w:val="3"/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gridSpan w:val="2"/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6"/>
            <w:tcW w:w="44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6"/>
            <w:tcW w:w="44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6"/>
            <w:tcW w:w="44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1"/>
            <w:tcW w:w="899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5"/>
            <w:tcW w:w="37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3"/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3"/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3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387"/>
        <w:gridCol w:w="563"/>
        <w:gridCol w:w="524"/>
        <w:gridCol w:w="659"/>
        <w:gridCol w:w="340"/>
        <w:gridCol w:w="599"/>
        <w:gridCol w:w="512"/>
        <w:gridCol w:w="660"/>
        <w:gridCol w:w="243"/>
        <w:gridCol w:w="1231"/>
        <w:gridCol w:w="243"/>
        <w:gridCol w:w="1571"/>
      </w:tblGrid>
      <w:tr>
        <w:tblPrEx>
          <w:tblBorders>
            <w:right w:val="nil"/>
          </w:tblBorders>
        </w:tblPrEx>
        <w:tc>
          <w:tcPr>
            <w:gridSpan w:val="2"/>
            <w:tcW w:w="1847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gridSpan w:val="3"/>
            <w:tcW w:w="17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46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2"/>
            <w:tcW w:w="18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74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46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6"/>
            <w:tcW w:w="4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7"/>
            <w:tcW w:w="38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bookmarkStart w:id="1660" w:name="P1660"/>
          <w:bookmarkEnd w:id="1660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назначении и выплате надбавки к вознаграждению приемным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родителям (родителю) на каждого приемного ребенка,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 достигшего трехлетнего возраста, либо имеющего отклонения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психическом или физическом развитии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выплатить надбавку к вознаграждению приемным родителям (родителю) на каждого приемного ребенка, не достигшего трехлетнего возраста, либо имеющего отклонения в психическом или физическом развитии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рождения, СНИЛС ребенка)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 воспитание ребенка, не достигшего трехлетнего возраста, либо имеющего отклонения в психическом или физическом развитии (нужное подчеркнуть)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29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9"/>
            <w:tcW w:w="6058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</w:t>
            </w:r>
          </w:p>
        </w:tc>
      </w:tr>
      <w:tr>
        <w:tc>
          <w:tcPr>
            <w:gridSpan w:val="4"/>
            <w:tcW w:w="293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9"/>
            <w:tcW w:w="605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_______________________________________</w:t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9"/>
            <w:tcW w:w="6058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______________ филиала 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2"/>
            <w:tcW w:w="853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12"/>
            <w:tcW w:w="853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12"/>
            <w:tcW w:w="85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2"/>
            <w:tcW w:w="85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12"/>
            <w:tcW w:w="85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12"/>
            <w:tcW w:w="85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3593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8"/>
            <w:tcW w:w="539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359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8"/>
            <w:tcW w:w="539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vMerge w:val="continue"/>
          </w:tcPr>
          <w:p/>
        </w:tc>
        <w:tc>
          <w:tcPr>
            <w:gridSpan w:val="8"/>
            <w:tcW w:w="539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6"/>
            <w:tcW w:w="44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7"/>
            <w:tcW w:w="38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1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4"/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2"/>
            <w:tcW w:w="18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74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93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84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11"/>
            <w:tcW w:w="71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6"/>
            <w:tcW w:w="3933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1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394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6"/>
            <w:tcW w:w="393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gridSpan w:val="2"/>
            <w:tcW w:w="11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394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  <w:pBdr>
                <w:bottom w:val="single" w:sz="6" w:space="0" w:color="auto"/>
              </w:pBdr>
              <w:spacing w:before="100" w:after="100"/>
              <w:rPr>
                <w:sz w:val="2"/>
                <w:szCs w:val="2"/>
              </w:rPr>
            </w:pP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и документы гражданина _____________________ на предоставление государственной услуги 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государственной услуги)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виде (связи) 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13"/>
            <w:tcW w:w="899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документов:</w:t>
            </w:r>
          </w:p>
        </w:tc>
      </w:tr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6"/>
            <w:tcW w:w="4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gridSpan w:val="3"/>
            <w:tcW w:w="14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gridSpan w:val="2"/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0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gridSpan w:val="6"/>
            <w:tcW w:w="4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gridSpan w:val="6"/>
            <w:tcW w:w="4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453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gridSpan w:val="6"/>
            <w:tcW w:w="4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13"/>
            <w:tcW w:w="8992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gridSpan w:val="7"/>
            <w:tcW w:w="35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gridSpan w:val="3"/>
            <w:tcW w:w="30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gridSpan w:val="3"/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35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0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(Форма, утвержденная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N 467-п)</w:t>
      </w:r>
    </w:p>
    <w:p>
      <w:pPr>
        <w:pStyle w:val="0"/>
      </w:pPr>
      <w:r>
        <w:rPr>
          <w:sz w:val="20"/>
        </w:rPr>
      </w:r>
    </w:p>
    <w:bookmarkStart w:id="1840" w:name="P1840"/>
    <w:bookmarkEnd w:id="1840"/>
    <w:p>
      <w:pPr>
        <w:pStyle w:val="0"/>
        <w:jc w:val="center"/>
      </w:pPr>
      <w:r>
        <w:rPr>
          <w:sz w:val="20"/>
        </w:rPr>
        <w:t xml:space="preserve">I. Титульный лист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органа местного самоуправления)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Начат 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Окончен 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Содержание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05"/>
        <w:gridCol w:w="1106"/>
        <w:gridCol w:w="1106"/>
        <w:gridCol w:w="1106"/>
        <w:gridCol w:w="1134"/>
        <w:gridCol w:w="1106"/>
        <w:gridCol w:w="1106"/>
        <w:gridCol w:w="1191"/>
      </w:tblGrid>
      <w:tr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документов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получения документов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заявителя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специалиста органа местного самоуправления</w:t>
            </w:r>
          </w:p>
        </w:tc>
      </w:tr>
      <w:tr>
        <w:tc>
          <w:tcPr>
            <w:tcW w:w="11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1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920" w:name="P1920"/>
    <w:bookmarkEnd w:id="1920"/>
    <w:p>
      <w:pPr>
        <w:pStyle w:val="1"/>
        <w:jc w:val="both"/>
      </w:pPr>
      <w:r>
        <w:rPr>
          <w:sz w:val="20"/>
        </w:rPr>
        <w:t xml:space="preserve">    О назначении и выплате _____________________________ (Ф.И.О. заявителя)</w:t>
      </w:r>
    </w:p>
    <w:p>
      <w:pPr>
        <w:pStyle w:val="1"/>
        <w:jc w:val="both"/>
      </w:pPr>
      <w:r>
        <w:rPr>
          <w:sz w:val="20"/>
        </w:rPr>
        <w:t xml:space="preserve">единовременного    денежного    пособия    при   усыновлении   (удочерении)</w:t>
      </w:r>
    </w:p>
    <w:p>
      <w:pPr>
        <w:pStyle w:val="1"/>
        <w:jc w:val="both"/>
      </w:pPr>
      <w:r>
        <w:rPr>
          <w:sz w:val="20"/>
        </w:rPr>
        <w:t xml:space="preserve">несовершеннолетнего _________________ (Ф.И.О. ребенка)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о  назначении  и  выплате единовременного денежного пособия при</w:t>
      </w:r>
    </w:p>
    <w:p>
      <w:pPr>
        <w:pStyle w:val="1"/>
        <w:jc w:val="both"/>
      </w:pPr>
      <w:r>
        <w:rPr>
          <w:sz w:val="20"/>
        </w:rPr>
        <w:t xml:space="preserve">усыновлении  (удочерении)  несовершеннолетнего ___________________ (Ф.И.О.,</w:t>
      </w:r>
    </w:p>
    <w:p>
      <w:pPr>
        <w:pStyle w:val="1"/>
        <w:jc w:val="both"/>
      </w:pPr>
      <w:r>
        <w:rPr>
          <w:sz w:val="20"/>
        </w:rPr>
        <w:t xml:space="preserve">дата   рождения  ребенка),  имеющего  отклонения  в  психическом/физическом</w:t>
      </w:r>
    </w:p>
    <w:p>
      <w:pPr>
        <w:pStyle w:val="1"/>
        <w:jc w:val="both"/>
      </w:pPr>
      <w:r>
        <w:rPr>
          <w:sz w:val="20"/>
        </w:rPr>
        <w:t xml:space="preserve">развитии    (при   наличии),   руководствуясь   </w:t>
      </w:r>
      <w:hyperlink w:history="0" r:id="rId19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Республики   Коми</w:t>
      </w:r>
    </w:p>
    <w:p>
      <w:pPr>
        <w:pStyle w:val="1"/>
        <w:jc w:val="both"/>
      </w:pPr>
      <w:r>
        <w:rPr>
          <w:sz w:val="20"/>
        </w:rPr>
        <w:t xml:space="preserve">от 24.11.2008 N 139-РЗ "О государственной поддержке при передаче ребенка на</w:t>
      </w:r>
    </w:p>
    <w:p>
      <w:pPr>
        <w:pStyle w:val="1"/>
        <w:jc w:val="both"/>
      </w:pPr>
      <w:r>
        <w:rPr>
          <w:sz w:val="20"/>
        </w:rPr>
        <w:t xml:space="preserve">воспитание в семью",</w:t>
      </w:r>
    </w:p>
    <w:p>
      <w:pPr>
        <w:pStyle w:val="1"/>
        <w:jc w:val="both"/>
      </w:pPr>
      <w:r>
        <w:rPr>
          <w:sz w:val="20"/>
        </w:rPr>
        <w:t xml:space="preserve">    Назначить и выплатить 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единовременное  денежное  пособие  при усыновлении (удочерении)</w:t>
      </w:r>
    </w:p>
    <w:p>
      <w:pPr>
        <w:pStyle w:val="1"/>
        <w:jc w:val="both"/>
      </w:pPr>
      <w:r>
        <w:rPr>
          <w:sz w:val="20"/>
        </w:rPr>
        <w:t xml:space="preserve">несовершеннолетнего ______________________ (Ф.И.О., дата рождения ребенка).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подпись  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969" w:name="P1969"/>
    <w:bookmarkEnd w:id="1969"/>
    <w:p>
      <w:pPr>
        <w:pStyle w:val="1"/>
        <w:jc w:val="both"/>
      </w:pPr>
      <w:r>
        <w:rPr>
          <w:sz w:val="20"/>
        </w:rPr>
        <w:t xml:space="preserve">          Об отказе в назначении и выплате______________________</w:t>
      </w:r>
    </w:p>
    <w:p>
      <w:pPr>
        <w:pStyle w:val="1"/>
        <w:jc w:val="both"/>
      </w:pPr>
      <w:r>
        <w:rPr>
          <w:sz w:val="20"/>
        </w:rPr>
        <w:t xml:space="preserve">           (Ф.И.О. заявителя) единовременного денежного пособия</w:t>
      </w:r>
    </w:p>
    <w:p>
      <w:pPr>
        <w:pStyle w:val="1"/>
        <w:jc w:val="both"/>
      </w:pPr>
      <w:r>
        <w:rPr>
          <w:sz w:val="20"/>
        </w:rPr>
        <w:t xml:space="preserve">             при усыновлении (удочерении)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 ребенка)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заявителя) о назначении выплате единовременного денежного пособия</w:t>
      </w:r>
    </w:p>
    <w:p>
      <w:pPr>
        <w:pStyle w:val="1"/>
        <w:jc w:val="both"/>
      </w:pPr>
      <w:r>
        <w:rPr>
          <w:sz w:val="20"/>
        </w:rPr>
        <w:t xml:space="preserve">при  усыновлении (удочерении) несовершеннолетнего _________________________</w:t>
      </w:r>
    </w:p>
    <w:p>
      <w:pPr>
        <w:pStyle w:val="1"/>
        <w:jc w:val="both"/>
      </w:pPr>
      <w:r>
        <w:rPr>
          <w:sz w:val="20"/>
        </w:rPr>
        <w:t xml:space="preserve">(Ф.И.О.,  дата  рождения  ребенка),  руководствуясь </w:t>
      </w:r>
      <w:hyperlink w:history="0" r:id="rId20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</w:t>
      </w:r>
    </w:p>
    <w:p>
      <w:pPr>
        <w:pStyle w:val="1"/>
        <w:jc w:val="both"/>
      </w:pPr>
      <w:r>
        <w:rPr>
          <w:sz w:val="20"/>
        </w:rPr>
        <w:t xml:space="preserve">от 24.11.2008 N 139-РЗ "О государственной поддержке при передаче ребенка на</w:t>
      </w:r>
    </w:p>
    <w:p>
      <w:pPr>
        <w:pStyle w:val="1"/>
        <w:jc w:val="both"/>
      </w:pPr>
      <w:r>
        <w:rPr>
          <w:sz w:val="20"/>
        </w:rPr>
        <w:t xml:space="preserve">воспитание в семью",</w:t>
      </w:r>
    </w:p>
    <w:p>
      <w:pPr>
        <w:pStyle w:val="1"/>
        <w:jc w:val="both"/>
      </w:pPr>
      <w:r>
        <w:rPr>
          <w:sz w:val="20"/>
        </w:rPr>
        <w:t xml:space="preserve">    Отказать ___________________________________  (Ф.И.О.,   дата  рождения</w:t>
      </w:r>
    </w:p>
    <w:p>
      <w:pPr>
        <w:pStyle w:val="1"/>
        <w:jc w:val="both"/>
      </w:pPr>
      <w:r>
        <w:rPr>
          <w:sz w:val="20"/>
        </w:rPr>
        <w:t xml:space="preserve">заявителя)  в  назначении  и  выплате единовременного денежного пособия при</w:t>
      </w:r>
    </w:p>
    <w:p>
      <w:pPr>
        <w:pStyle w:val="1"/>
        <w:jc w:val="both"/>
      </w:pPr>
      <w:r>
        <w:rPr>
          <w:sz w:val="20"/>
        </w:rPr>
        <w:t xml:space="preserve">усыновлении (удочерении) несовершеннолетнего ______________________________</w:t>
      </w:r>
    </w:p>
    <w:p>
      <w:pPr>
        <w:pStyle w:val="1"/>
        <w:jc w:val="both"/>
      </w:pPr>
      <w:r>
        <w:rPr>
          <w:sz w:val="20"/>
        </w:rPr>
        <w:t xml:space="preserve">(Ф.И.О., дата рождения ребенка) по следующим основаниям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услуги, установленные </w:t>
      </w:r>
      <w:hyperlink w:history="0" w:anchor="P293" w:tooltip="62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62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подпись  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2023" w:name="P2023"/>
    <w:bookmarkEnd w:id="2023"/>
    <w:p>
      <w:pPr>
        <w:pStyle w:val="1"/>
        <w:jc w:val="both"/>
      </w:pPr>
      <w:r>
        <w:rPr>
          <w:sz w:val="20"/>
        </w:rPr>
        <w:t xml:space="preserve">    О назначении и выплате _____________________________ (Ф.И.О. заявителя)</w:t>
      </w:r>
    </w:p>
    <w:p>
      <w:pPr>
        <w:pStyle w:val="1"/>
        <w:jc w:val="both"/>
      </w:pPr>
      <w:r>
        <w:rPr>
          <w:sz w:val="20"/>
        </w:rPr>
        <w:t xml:space="preserve">доплаты  к  ежемесячным денежным средствам на отопление, освещение, текущий</w:t>
      </w:r>
    </w:p>
    <w:p>
      <w:pPr>
        <w:pStyle w:val="1"/>
        <w:jc w:val="both"/>
      </w:pPr>
      <w:r>
        <w:rPr>
          <w:sz w:val="20"/>
        </w:rPr>
        <w:t xml:space="preserve">ремонт жилья, приобретение мебели и оплату бытовых услуг на _______________</w:t>
      </w:r>
    </w:p>
    <w:p>
      <w:pPr>
        <w:pStyle w:val="1"/>
        <w:jc w:val="both"/>
      </w:pPr>
      <w:r>
        <w:rPr>
          <w:sz w:val="20"/>
        </w:rPr>
        <w:t xml:space="preserve">(Ф.И.О. ребенка)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о назначении и выплате доплаты к ежемесячным денежным средствам</w:t>
      </w:r>
    </w:p>
    <w:p>
      <w:pPr>
        <w:pStyle w:val="1"/>
        <w:jc w:val="both"/>
      </w:pPr>
      <w:r>
        <w:rPr>
          <w:sz w:val="20"/>
        </w:rPr>
        <w:t xml:space="preserve">на отопление, освещение, текущий ремонт жилья, приобретение мебели и оплату</w:t>
      </w:r>
    </w:p>
    <w:p>
      <w:pPr>
        <w:pStyle w:val="1"/>
        <w:jc w:val="both"/>
      </w:pPr>
      <w:r>
        <w:rPr>
          <w:sz w:val="20"/>
        </w:rPr>
        <w:t xml:space="preserve">бытовых  услуг  на  ___________________  (Ф.И.О.,  дата  рождения ребенка),</w:t>
      </w:r>
    </w:p>
    <w:p>
      <w:pPr>
        <w:pStyle w:val="1"/>
        <w:jc w:val="both"/>
      </w:pPr>
      <w:r>
        <w:rPr>
          <w:sz w:val="20"/>
        </w:rPr>
        <w:t xml:space="preserve">имеющего   отклонения  в  психическом/физическом  развитии  (при  наличии),</w:t>
      </w:r>
    </w:p>
    <w:p>
      <w:pPr>
        <w:pStyle w:val="1"/>
        <w:jc w:val="both"/>
      </w:pPr>
      <w:r>
        <w:rPr>
          <w:sz w:val="20"/>
        </w:rPr>
        <w:t xml:space="preserve">руководствуясь   </w:t>
      </w:r>
      <w:hyperlink w:history="0" r:id="rId21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Республики   Коми   от   24.11.2008  N 139-РЗ "О</w:t>
      </w:r>
    </w:p>
    <w:p>
      <w:pPr>
        <w:pStyle w:val="1"/>
        <w:jc w:val="both"/>
      </w:pPr>
      <w:r>
        <w:rPr>
          <w:sz w:val="20"/>
        </w:rPr>
        <w:t xml:space="preserve">государственной поддержке при передаче ребенка на воспитание в семью",</w:t>
      </w:r>
    </w:p>
    <w:p>
      <w:pPr>
        <w:pStyle w:val="1"/>
        <w:jc w:val="both"/>
      </w:pPr>
      <w:r>
        <w:rPr>
          <w:sz w:val="20"/>
        </w:rPr>
        <w:t xml:space="preserve">    Назначить   и   выплачивать  __________________________  (Ф.И.О.,  дата</w:t>
      </w:r>
    </w:p>
    <w:p>
      <w:pPr>
        <w:pStyle w:val="1"/>
        <w:jc w:val="both"/>
      </w:pPr>
      <w:r>
        <w:rPr>
          <w:sz w:val="20"/>
        </w:rPr>
        <w:t xml:space="preserve">рождения  заявителя) доплату к ежемесячным денежным средствам на отопление,</w:t>
      </w:r>
    </w:p>
    <w:p>
      <w:pPr>
        <w:pStyle w:val="1"/>
        <w:jc w:val="both"/>
      </w:pPr>
      <w:r>
        <w:rPr>
          <w:sz w:val="20"/>
        </w:rPr>
        <w:t xml:space="preserve">освещение, текущий ремонт жилья, приобретение мебели и оплату бытовых услуг</w:t>
      </w:r>
    </w:p>
    <w:p>
      <w:pPr>
        <w:pStyle w:val="1"/>
        <w:jc w:val="both"/>
      </w:pPr>
      <w:r>
        <w:rPr>
          <w:sz w:val="20"/>
        </w:rPr>
        <w:t xml:space="preserve">на _____________________ (Ф.И.О., дата рождения ребенка).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2074" w:name="P2074"/>
    <w:bookmarkEnd w:id="2074"/>
    <w:p>
      <w:pPr>
        <w:pStyle w:val="1"/>
        <w:jc w:val="both"/>
      </w:pPr>
      <w:r>
        <w:rPr>
          <w:sz w:val="20"/>
        </w:rPr>
        <w:t xml:space="preserve">         Об отказе в назначении и выплате ________________________</w:t>
      </w:r>
    </w:p>
    <w:p>
      <w:pPr>
        <w:pStyle w:val="1"/>
        <w:jc w:val="both"/>
      </w:pPr>
      <w:r>
        <w:rPr>
          <w:sz w:val="20"/>
        </w:rPr>
        <w:t xml:space="preserve">             (Ф.И.О. заявителя) доплаты к ежемесячным денежным</w:t>
      </w:r>
    </w:p>
    <w:p>
      <w:pPr>
        <w:pStyle w:val="1"/>
        <w:jc w:val="both"/>
      </w:pPr>
      <w:r>
        <w:rPr>
          <w:sz w:val="20"/>
        </w:rPr>
        <w:t xml:space="preserve">             средствам на отопление, освещение, текущий ремонт</w:t>
      </w:r>
    </w:p>
    <w:p>
      <w:pPr>
        <w:pStyle w:val="1"/>
        <w:jc w:val="both"/>
      </w:pPr>
      <w:r>
        <w:rPr>
          <w:sz w:val="20"/>
        </w:rPr>
        <w:t xml:space="preserve">             жилья, приобретение мебели и оплату бытовых услуг</w:t>
      </w:r>
    </w:p>
    <w:p>
      <w:pPr>
        <w:pStyle w:val="1"/>
        <w:jc w:val="both"/>
      </w:pPr>
      <w:r>
        <w:rPr>
          <w:sz w:val="20"/>
        </w:rPr>
        <w:t xml:space="preserve">                        на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 ребенка)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заявителя)  о  назначении  выплате доплаты к ежемесячным денежным</w:t>
      </w:r>
    </w:p>
    <w:p>
      <w:pPr>
        <w:pStyle w:val="1"/>
        <w:jc w:val="both"/>
      </w:pPr>
      <w:r>
        <w:rPr>
          <w:sz w:val="20"/>
        </w:rPr>
        <w:t xml:space="preserve">средствам  на  отопление,  освещение,  текущий  ремонт  жилья, приобретение</w:t>
      </w:r>
    </w:p>
    <w:p>
      <w:pPr>
        <w:pStyle w:val="1"/>
        <w:jc w:val="both"/>
      </w:pPr>
      <w:r>
        <w:rPr>
          <w:sz w:val="20"/>
        </w:rPr>
        <w:t xml:space="preserve">мебели  и  оплату  бытовых услуг на 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ребенка),  руководствуясь  </w:t>
      </w:r>
      <w:hyperlink w:history="0" r:id="rId22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Коми от 24.11.2008</w:t>
      </w:r>
    </w:p>
    <w:p>
      <w:pPr>
        <w:pStyle w:val="1"/>
        <w:jc w:val="both"/>
      </w:pPr>
      <w:r>
        <w:rPr>
          <w:sz w:val="20"/>
        </w:rPr>
        <w:t xml:space="preserve">N  139-РЗ "О государственной поддержке при передаче ребенка на воспитание в</w:t>
      </w:r>
    </w:p>
    <w:p>
      <w:pPr>
        <w:pStyle w:val="1"/>
        <w:jc w:val="both"/>
      </w:pPr>
      <w:r>
        <w:rPr>
          <w:sz w:val="20"/>
        </w:rPr>
        <w:t xml:space="preserve">семью",</w:t>
      </w:r>
    </w:p>
    <w:p>
      <w:pPr>
        <w:pStyle w:val="1"/>
        <w:jc w:val="both"/>
      </w:pPr>
      <w:r>
        <w:rPr>
          <w:sz w:val="20"/>
        </w:rPr>
        <w:t xml:space="preserve">    Отказать _______________________________________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в назначении и выплате доплаты к ежемесячным денежным средствам</w:t>
      </w:r>
    </w:p>
    <w:p>
      <w:pPr>
        <w:pStyle w:val="1"/>
        <w:jc w:val="both"/>
      </w:pPr>
      <w:r>
        <w:rPr>
          <w:sz w:val="20"/>
        </w:rPr>
        <w:t xml:space="preserve">на отопление, освещение, текущий ремонт жилья, приобретение мебели и оплату</w:t>
      </w:r>
    </w:p>
    <w:p>
      <w:pPr>
        <w:pStyle w:val="1"/>
        <w:jc w:val="both"/>
      </w:pPr>
      <w:r>
        <w:rPr>
          <w:sz w:val="20"/>
        </w:rPr>
        <w:t xml:space="preserve">бытовых услуг на __________________________ (Ф.И.О., дата рождения ребенка)</w:t>
      </w:r>
    </w:p>
    <w:p>
      <w:pPr>
        <w:pStyle w:val="1"/>
        <w:jc w:val="both"/>
      </w:pPr>
      <w:r>
        <w:rPr>
          <w:sz w:val="20"/>
        </w:rPr>
        <w:t xml:space="preserve">по следующим основаниям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услуги, установленные </w:t>
      </w:r>
      <w:hyperlink w:history="0" w:anchor="P420" w:tooltip="108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108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подпись 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2131" w:name="P2131"/>
    <w:bookmarkEnd w:id="2131"/>
    <w:p>
      <w:pPr>
        <w:pStyle w:val="1"/>
        <w:jc w:val="both"/>
      </w:pPr>
      <w:r>
        <w:rPr>
          <w:sz w:val="20"/>
        </w:rPr>
        <w:t xml:space="preserve">    О назначении и выплате _____________________________ (Ф.И.О. заявителя)</w:t>
      </w:r>
    </w:p>
    <w:p>
      <w:pPr>
        <w:pStyle w:val="1"/>
        <w:jc w:val="both"/>
      </w:pPr>
      <w:r>
        <w:rPr>
          <w:sz w:val="20"/>
        </w:rPr>
        <w:t xml:space="preserve">вознаграждения     приемным     родителям    (родителю)    за    воспитание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_________________ (Ф.И.О. ребенка) и надбавки к</w:t>
      </w:r>
    </w:p>
    <w:p>
      <w:pPr>
        <w:pStyle w:val="1"/>
        <w:jc w:val="both"/>
      </w:pPr>
      <w:r>
        <w:rPr>
          <w:sz w:val="20"/>
        </w:rPr>
        <w:t xml:space="preserve">вознаграждению приемным родителям (родителю).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о  вознаграждения  приемным  родителям (родителю) за воспитание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  ___________________  (Ф.И.О.,  дата  рождения</w:t>
      </w:r>
    </w:p>
    <w:p>
      <w:pPr>
        <w:pStyle w:val="1"/>
        <w:jc w:val="both"/>
      </w:pPr>
      <w:r>
        <w:rPr>
          <w:sz w:val="20"/>
        </w:rPr>
        <w:t xml:space="preserve">ребенка)   и  надбавки  к  вознаграждению  приемным  родителям  (родителю),</w:t>
      </w:r>
    </w:p>
    <w:p>
      <w:pPr>
        <w:pStyle w:val="1"/>
        <w:jc w:val="both"/>
      </w:pPr>
      <w:r>
        <w:rPr>
          <w:sz w:val="20"/>
        </w:rPr>
        <w:t xml:space="preserve">имеющего   отклонения  в  психическом/физическом  развитии  (при  наличии),</w:t>
      </w:r>
    </w:p>
    <w:p>
      <w:pPr>
        <w:pStyle w:val="1"/>
        <w:jc w:val="both"/>
      </w:pPr>
      <w:r>
        <w:rPr>
          <w:sz w:val="20"/>
        </w:rPr>
        <w:t xml:space="preserve">руководствуясь   </w:t>
      </w:r>
      <w:hyperlink w:history="0" r:id="rId23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Республики   Коми   от   24.11.2008  N 139-РЗ "О</w:t>
      </w:r>
    </w:p>
    <w:p>
      <w:pPr>
        <w:pStyle w:val="1"/>
        <w:jc w:val="both"/>
      </w:pPr>
      <w:r>
        <w:rPr>
          <w:sz w:val="20"/>
        </w:rPr>
        <w:t xml:space="preserve">государственной поддержке при передаче ребенка на воспитание в семью",</w:t>
      </w:r>
    </w:p>
    <w:p>
      <w:pPr>
        <w:pStyle w:val="1"/>
        <w:jc w:val="both"/>
      </w:pPr>
      <w:r>
        <w:rPr>
          <w:sz w:val="20"/>
        </w:rPr>
        <w:t xml:space="preserve">    1.  Назначить  и  выплачивать  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 заявителя)   вознаграждение  приемным  родителям  (родителю)  за</w:t>
      </w:r>
    </w:p>
    <w:p>
      <w:pPr>
        <w:pStyle w:val="1"/>
        <w:jc w:val="both"/>
      </w:pPr>
      <w:r>
        <w:rPr>
          <w:sz w:val="20"/>
        </w:rPr>
        <w:t xml:space="preserve">воспитание  несовершеннолетнего ребенка 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ребенка);</w:t>
      </w:r>
    </w:p>
    <w:p>
      <w:pPr>
        <w:pStyle w:val="1"/>
        <w:jc w:val="both"/>
      </w:pPr>
      <w:r>
        <w:rPr>
          <w:sz w:val="20"/>
        </w:rPr>
        <w:t xml:space="preserve">    2. Назначить и выплачивать ______________________________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заявителя) надбавку к вознаграждению приемным родителям (родителю)</w:t>
      </w:r>
    </w:p>
    <w:p>
      <w:pPr>
        <w:pStyle w:val="1"/>
        <w:jc w:val="both"/>
      </w:pPr>
      <w:r>
        <w:rPr>
          <w:sz w:val="20"/>
        </w:rPr>
        <w:t xml:space="preserve">за   воспитание  несовершеннолетнего  _____________________  (Ф.И.О.,  дата</w:t>
      </w:r>
    </w:p>
    <w:p>
      <w:pPr>
        <w:pStyle w:val="1"/>
        <w:jc w:val="both"/>
      </w:pPr>
      <w:r>
        <w:rPr>
          <w:sz w:val="20"/>
        </w:rPr>
        <w:t xml:space="preserve">рождения ребенка).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2186" w:name="P2186"/>
    <w:bookmarkEnd w:id="2186"/>
    <w:p>
      <w:pPr>
        <w:pStyle w:val="1"/>
        <w:jc w:val="both"/>
      </w:pPr>
      <w:r>
        <w:rPr>
          <w:sz w:val="20"/>
        </w:rPr>
        <w:t xml:space="preserve">          Об отказе в назначении и выплате ______________________</w:t>
      </w:r>
    </w:p>
    <w:p>
      <w:pPr>
        <w:pStyle w:val="1"/>
        <w:jc w:val="both"/>
      </w:pPr>
      <w:r>
        <w:rPr>
          <w:sz w:val="20"/>
        </w:rPr>
        <w:t xml:space="preserve">          (Ф.И.О. заявителя) о вознаграждении приемным родителям</w:t>
      </w:r>
    </w:p>
    <w:p>
      <w:pPr>
        <w:pStyle w:val="1"/>
        <w:jc w:val="both"/>
      </w:pPr>
      <w:r>
        <w:rPr>
          <w:sz w:val="20"/>
        </w:rPr>
        <w:t xml:space="preserve">           (родителю) за воспитание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             _______________________________ (Ф.И.О. ребенка)</w:t>
      </w:r>
    </w:p>
    <w:p>
      <w:pPr>
        <w:pStyle w:val="1"/>
        <w:jc w:val="both"/>
      </w:pPr>
      <w:r>
        <w:rPr>
          <w:sz w:val="20"/>
        </w:rPr>
        <w:t xml:space="preserve">         и надбавки к вознаграждению приемным родителям (родителю)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___________________________________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заявителя) о назначении выплате вознаграждения приемным родителям</w:t>
      </w:r>
    </w:p>
    <w:p>
      <w:pPr>
        <w:pStyle w:val="1"/>
        <w:jc w:val="both"/>
      </w:pPr>
      <w:r>
        <w:rPr>
          <w:sz w:val="20"/>
        </w:rPr>
        <w:t xml:space="preserve">(родителю)       за       воспитание       несовершеннолетнего      ребенка</w:t>
      </w:r>
    </w:p>
    <w:p>
      <w:pPr>
        <w:pStyle w:val="1"/>
        <w:jc w:val="both"/>
      </w:pPr>
      <w:r>
        <w:rPr>
          <w:sz w:val="20"/>
        </w:rPr>
        <w:t xml:space="preserve">_________________________ (Ф.И.О., дата рождения ребенка) и надбавки к</w:t>
      </w:r>
    </w:p>
    <w:p>
      <w:pPr>
        <w:pStyle w:val="1"/>
        <w:jc w:val="both"/>
      </w:pPr>
      <w:r>
        <w:rPr>
          <w:sz w:val="20"/>
        </w:rPr>
        <w:t xml:space="preserve">вознаграждению   приемным   родителям  (родителю),  руководствуясь  </w:t>
      </w:r>
      <w:hyperlink w:history="0" r:id="rId24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Республики  Коми  от  24.11.2008  N 139-РЗ "О государственной поддержке при</w:t>
      </w:r>
    </w:p>
    <w:p>
      <w:pPr>
        <w:pStyle w:val="1"/>
        <w:jc w:val="both"/>
      </w:pPr>
      <w:r>
        <w:rPr>
          <w:sz w:val="20"/>
        </w:rPr>
        <w:t xml:space="preserve">передаче ребенка на воспитание в семью",</w:t>
      </w:r>
    </w:p>
    <w:p>
      <w:pPr>
        <w:pStyle w:val="1"/>
        <w:jc w:val="both"/>
      </w:pPr>
      <w:r>
        <w:rPr>
          <w:sz w:val="20"/>
        </w:rPr>
        <w:t xml:space="preserve">    1.  Отказать___________________________________ 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 в  назначении  и  выплате  вознаграждения  приемным  родителям</w:t>
      </w:r>
    </w:p>
    <w:p>
      <w:pPr>
        <w:pStyle w:val="1"/>
        <w:jc w:val="both"/>
      </w:pPr>
      <w:r>
        <w:rPr>
          <w:sz w:val="20"/>
        </w:rPr>
        <w:t xml:space="preserve">(родителю)       за       воспитание       несовершеннолетнего      ребенка</w:t>
      </w:r>
    </w:p>
    <w:p>
      <w:pPr>
        <w:pStyle w:val="1"/>
        <w:jc w:val="both"/>
      </w:pPr>
      <w:r>
        <w:rPr>
          <w:sz w:val="20"/>
        </w:rPr>
        <w:t xml:space="preserve">____________________________  (Ф.И.О.,  дата рождения ребенка)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услуги, установленные </w:t>
      </w:r>
      <w:hyperlink w:history="0" w:anchor="P177" w:tooltip="26. Информационные системы, используемые для предоставления Государственной услуги:">
        <w:r>
          <w:rPr>
            <w:sz w:val="20"/>
            <w:color w:val="0000ff"/>
          </w:rPr>
          <w:t xml:space="preserve">пунктом 26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  <w:t xml:space="preserve">    2. Отказать ____________________________________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в  назначении  и  надбавки  к вознаграждению приемным родителям</w:t>
      </w:r>
    </w:p>
    <w:p>
      <w:pPr>
        <w:pStyle w:val="1"/>
        <w:jc w:val="both"/>
      </w:pPr>
      <w:r>
        <w:rPr>
          <w:sz w:val="20"/>
        </w:rPr>
        <w:t xml:space="preserve">(родителю)       за       воспитание       несовершеннолетнего      ребенка</w:t>
      </w:r>
    </w:p>
    <w:p>
      <w:pPr>
        <w:pStyle w:val="1"/>
        <w:jc w:val="both"/>
      </w:pPr>
      <w:r>
        <w:rPr>
          <w:sz w:val="20"/>
        </w:rPr>
        <w:t xml:space="preserve">______________________________ (Ф.И.О., дата рождения ребенка)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(перечислить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услуги, установленные </w:t>
      </w:r>
      <w:hyperlink w:history="0" w:anchor="P545" w:tooltip="155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155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2242" w:name="P2242"/>
    <w:bookmarkEnd w:id="2242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____________          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 услуги  от  "___"  ___________  20__ г., принято решение о</w:t>
      </w:r>
    </w:p>
    <w:p>
      <w:pPr>
        <w:pStyle w:val="1"/>
        <w:jc w:val="both"/>
      </w:pPr>
      <w:r>
        <w:rPr>
          <w:sz w:val="20"/>
        </w:rPr>
        <w:t xml:space="preserve">назначении и выплате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         _____________         _________________________</w:t>
      </w:r>
    </w:p>
    <w:p>
      <w:pPr>
        <w:pStyle w:val="1"/>
        <w:jc w:val="both"/>
      </w:pPr>
      <w:r>
        <w:rPr>
          <w:sz w:val="20"/>
        </w:rPr>
        <w:t xml:space="preserve">      (должность)             (подпись)     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2282" w:name="P2282"/>
    <w:bookmarkEnd w:id="2282"/>
    <w:p>
      <w:pPr>
        <w:pStyle w:val="1"/>
        <w:jc w:val="both"/>
      </w:pPr>
      <w:r>
        <w:rPr>
          <w:sz w:val="20"/>
        </w:rPr>
        <w:t xml:space="preserve">                  Уведомление об отказе в предоставлении</w:t>
      </w:r>
    </w:p>
    <w:p>
      <w:pPr>
        <w:pStyle w:val="1"/>
        <w:jc w:val="both"/>
      </w:pPr>
      <w:r>
        <w:rPr>
          <w:sz w:val="20"/>
        </w:rPr>
        <w:t xml:space="preserve">                         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 N 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рассмотрении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 услуги  от "___" ________________ 20__ г., принято решение</w:t>
      </w:r>
    </w:p>
    <w:p>
      <w:pPr>
        <w:pStyle w:val="1"/>
        <w:jc w:val="both"/>
      </w:pPr>
      <w:r>
        <w:rPr>
          <w:sz w:val="20"/>
        </w:rPr>
        <w:t xml:space="preserve">об отказе в назначении и выплате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следующим основаниям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основания для отказа в предоставлении государственной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         _____________         _________________________</w:t>
      </w:r>
    </w:p>
    <w:p>
      <w:pPr>
        <w:pStyle w:val="1"/>
        <w:jc w:val="both"/>
      </w:pPr>
      <w:r>
        <w:rPr>
          <w:sz w:val="20"/>
        </w:rPr>
        <w:t xml:space="preserve">      (должность)             (подпись)     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2328" w:name="P2328"/>
    <w:bookmarkEnd w:id="2328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7880"/>
      </w:tblGrid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единовременного денежного пособия при усыновлении (удочерении)"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Граждане Российской Федерации, проживающие на территории Республики Коми, усыновившие (удочерившие) детей-сирот и детей, оставшихся без попечения родителей или их представители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доплаты на содержание ребенка"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Опекун (попечитель), приемный родитель (родители) или его (их) представитель (ли)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вознаграждения приемным родителям"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Приемные родители (родитель) или его (их) представитель (ли)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Приемные родители (родитель), взявшие на воспитание приемного ребенка, не достигшего трехлетнего возраста либо имеющего отклонения в психическом или физическом развитии или его (их) представитель (ли)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записях"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обратившееся за предоставлением государственной услуги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2351" w:name="P2351"/>
    <w:bookmarkEnd w:id="23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835"/>
        <w:gridCol w:w="5386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единовременного денежного пособия при усыновлении (удочерении)"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Граждане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Проживают на территории Республики Коми;</w:t>
            </w:r>
          </w:p>
          <w:p>
            <w:pPr>
              <w:pStyle w:val="0"/>
            </w:pPr>
            <w:r>
              <w:rPr>
                <w:sz w:val="20"/>
              </w:rPr>
              <w:t xml:space="preserve">3. усыновившие (удочерившие) детей-сирот и детей, оставшихся без попечения родителей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доплаты на содержание ребенка"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Опекун (попечитель);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Приемный родитель (родители)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Приемный родитель (родители)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"Назначение и выплата (отказ в назначении и выплате) надбавки к вознаграждению приемным родителям"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1. Приемный родитель (родители);</w:t>
            </w:r>
          </w:p>
          <w:p>
            <w:pPr>
              <w:pStyle w:val="0"/>
            </w:pPr>
            <w:r>
              <w:rPr>
                <w:sz w:val="20"/>
              </w:rPr>
              <w:t xml:space="preserve">2. Взявшие на воспитание приемного ребенка, не достигшего трехлетнего возраста либо имеющего отклонения в психическом или физическом развитии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оказанию некоторых мер</w:t>
      </w:r>
    </w:p>
    <w:p>
      <w:pPr>
        <w:pStyle w:val="0"/>
        <w:jc w:val="right"/>
      </w:pPr>
      <w:r>
        <w:rPr>
          <w:sz w:val="20"/>
        </w:rPr>
        <w:t xml:space="preserve">государственной поддержки</w:t>
      </w:r>
    </w:p>
    <w:p>
      <w:pPr>
        <w:pStyle w:val="0"/>
        <w:jc w:val="right"/>
      </w:pPr>
      <w:r>
        <w:rPr>
          <w:sz w:val="20"/>
        </w:rPr>
        <w:t xml:space="preserve">при передаче ребенка</w:t>
      </w:r>
    </w:p>
    <w:p>
      <w:pPr>
        <w:pStyle w:val="0"/>
        <w:jc w:val="right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(ФИО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телефон, e-mail: (при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438" w:name="P2438"/>
    <w:bookmarkEnd w:id="243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допущенные  опечатки  (ошибки)  в  выданном  мне  по</w:t>
      </w:r>
    </w:p>
    <w:p>
      <w:pPr>
        <w:pStyle w:val="1"/>
        <w:jc w:val="both"/>
      </w:pPr>
      <w:r>
        <w:rPr>
          <w:sz w:val="20"/>
        </w:rPr>
        <w:t xml:space="preserve">результатам   предоставления   государственной  услуги  документе  в  связи</w:t>
      </w:r>
    </w:p>
    <w:p>
      <w:pPr>
        <w:pStyle w:val="1"/>
        <w:jc w:val="both"/>
      </w:pPr>
      <w:r>
        <w:rPr>
          <w:sz w:val="20"/>
        </w:rPr>
        <w:t xml:space="preserve">с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Решение прошу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вручить лично;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│направить: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└─┘                   (указывается способ направления и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___________________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(подпись заявителя)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</w:t>
      </w:r>
    </w:p>
    <w:p>
      <w:pPr>
        <w:pStyle w:val="1"/>
        <w:jc w:val="both"/>
      </w:pPr>
      <w:r>
        <w:rPr>
          <w:sz w:val="20"/>
        </w:rPr>
        <w:t xml:space="preserve">   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10.01.2025 N 3-п</w:t>
            <w:br/>
            <w:t>"Об утверждении Административного регламента предоставления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100094" TargetMode = "External"/>
	<Relationship Id="rId8" Type="http://schemas.openxmlformats.org/officeDocument/2006/relationships/hyperlink" Target="https://login.consultant.ru/link/?req=doc&amp;base=RLAW096&amp;n=238698&amp;dst=100008" TargetMode = "External"/>
	<Relationship Id="rId9" Type="http://schemas.openxmlformats.org/officeDocument/2006/relationships/hyperlink" Target="https://login.consultant.ru/link/?req=doc&amp;base=RLAW096&amp;n=238698&amp;dst=100065" TargetMode = "External"/>
	<Relationship Id="rId10" Type="http://schemas.openxmlformats.org/officeDocument/2006/relationships/hyperlink" Target="https://login.consultant.ru/link/?req=doc&amp;base=RLAW096&amp;n=238698&amp;dst=100018" TargetMode = "External"/>
	<Relationship Id="rId11" Type="http://schemas.openxmlformats.org/officeDocument/2006/relationships/hyperlink" Target="https://login.consultant.ru/link/?req=doc&amp;base=RLAW096&amp;n=237415&amp;dst=100018" TargetMode = "External"/>
	<Relationship Id="rId12" Type="http://schemas.openxmlformats.org/officeDocument/2006/relationships/hyperlink" Target="https://login.consultant.ru/link/?req=doc&amp;base=RLAW096&amp;n=174259" TargetMode = "External"/>
	<Relationship Id="rId13" Type="http://schemas.openxmlformats.org/officeDocument/2006/relationships/hyperlink" Target="https://login.consultant.ru/link/?req=doc&amp;base=RLAW096&amp;n=245163" TargetMode = "External"/>
	<Relationship Id="rId14" Type="http://schemas.openxmlformats.org/officeDocument/2006/relationships/hyperlink" Target="https://login.consultant.ru/link/?req=doc&amp;base=RLAW096&amp;n=231267" TargetMode = "External"/>
	<Relationship Id="rId15" Type="http://schemas.openxmlformats.org/officeDocument/2006/relationships/hyperlink" Target="https://login.consultant.ru/link/?req=doc&amp;base=LAW&amp;n=494996&amp;dst=100352" TargetMode = "External"/>
	<Relationship Id="rId16" Type="http://schemas.openxmlformats.org/officeDocument/2006/relationships/hyperlink" Target="https://login.consultant.ru/link/?req=doc&amp;base=LAW&amp;n=494996" TargetMode = "External"/>
	<Relationship Id="rId17" Type="http://schemas.openxmlformats.org/officeDocument/2006/relationships/hyperlink" Target="https://login.consultant.ru/link/?req=doc&amp;base=LAW&amp;n=311791" TargetMode = "External"/>
	<Relationship Id="rId18" Type="http://schemas.openxmlformats.org/officeDocument/2006/relationships/hyperlink" Target="https://login.consultant.ru/link/?req=doc&amp;base=RLAW096&amp;n=237221" TargetMode = "External"/>
	<Relationship Id="rId19" Type="http://schemas.openxmlformats.org/officeDocument/2006/relationships/hyperlink" Target="https://login.consultant.ru/link/?req=doc&amp;base=RLAW096&amp;n=238698" TargetMode = "External"/>
	<Relationship Id="rId20" Type="http://schemas.openxmlformats.org/officeDocument/2006/relationships/hyperlink" Target="https://login.consultant.ru/link/?req=doc&amp;base=RLAW096&amp;n=238698" TargetMode = "External"/>
	<Relationship Id="rId21" Type="http://schemas.openxmlformats.org/officeDocument/2006/relationships/hyperlink" Target="https://login.consultant.ru/link/?req=doc&amp;base=RLAW096&amp;n=238698" TargetMode = "External"/>
	<Relationship Id="rId22" Type="http://schemas.openxmlformats.org/officeDocument/2006/relationships/hyperlink" Target="https://login.consultant.ru/link/?req=doc&amp;base=RLAW096&amp;n=238698" TargetMode = "External"/>
	<Relationship Id="rId23" Type="http://schemas.openxmlformats.org/officeDocument/2006/relationships/hyperlink" Target="https://login.consultant.ru/link/?req=doc&amp;base=RLAW096&amp;n=238698" TargetMode = "External"/>
	<Relationship Id="rId24" Type="http://schemas.openxmlformats.org/officeDocument/2006/relationships/hyperlink" Target="https://login.consultant.ru/link/?req=doc&amp;base=RLAW096&amp;n=23869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10.01.2025 N 3-п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оказанию некоторых мер государственной поддержки при передаче ребенка на воспитание в семью"
(вместе с "Перечнем общих признаков заявителей, а также комбинации значений признаков, каждая из которых соответствует одному варианту п</dc:title>
  <dcterms:created xsi:type="dcterms:W3CDTF">2025-03-28T12:34:08Z</dcterms:created>
</cp:coreProperties>
</file>